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222E" w14:textId="37A5C47A" w:rsidR="00CC09CB" w:rsidRDefault="00CC09CB"/>
    <w:p w14:paraId="6A24D00E" w14:textId="0888D419" w:rsidR="00CC09CB" w:rsidRPr="00F440A7" w:rsidRDefault="00463824" w:rsidP="00B82900">
      <w:pPr>
        <w:spacing w:after="0" w:line="240" w:lineRule="auto"/>
        <w:jc w:val="center"/>
        <w:rPr>
          <w:color w:val="2E74B5" w:themeColor="accent5" w:themeShade="BF"/>
        </w:rPr>
      </w:pPr>
      <w:r w:rsidRPr="00F440A7">
        <w:rPr>
          <w:rFonts w:ascii="Arial Rounded MT Bold" w:eastAsia="Times New Roman" w:hAnsi="Arial Rounded MT Bold" w:cs="Times New Roman"/>
          <w:color w:val="2E74B5" w:themeColor="accent5" w:themeShade="BF"/>
          <w:sz w:val="36"/>
          <w:szCs w:val="36"/>
        </w:rPr>
        <w:t>The Pendle Medical Partnership</w:t>
      </w:r>
    </w:p>
    <w:p w14:paraId="32A532DA" w14:textId="6AF4875A" w:rsidR="00AA75EF" w:rsidRDefault="00AA75EF" w:rsidP="00304AF0">
      <w:pPr>
        <w:jc w:val="center"/>
        <w:rPr>
          <w:rFonts w:ascii="Arial" w:hAnsi="Arial" w:cs="Arial"/>
          <w:sz w:val="24"/>
          <w:szCs w:val="24"/>
          <w:u w:val="single"/>
        </w:rPr>
      </w:pPr>
      <w:r w:rsidRPr="00463824">
        <w:rPr>
          <w:rFonts w:ascii="Arial" w:hAnsi="Arial" w:cs="Arial"/>
          <w:sz w:val="24"/>
          <w:szCs w:val="24"/>
          <w:u w:val="single"/>
        </w:rPr>
        <w:t xml:space="preserve">Patient </w:t>
      </w:r>
      <w:r w:rsidR="00375ACC">
        <w:rPr>
          <w:rFonts w:ascii="Arial" w:hAnsi="Arial" w:cs="Arial"/>
          <w:sz w:val="24"/>
          <w:szCs w:val="24"/>
          <w:u w:val="single"/>
        </w:rPr>
        <w:t>Information</w:t>
      </w:r>
    </w:p>
    <w:p w14:paraId="5423403C" w14:textId="77777777" w:rsidR="00C23641" w:rsidRDefault="00463824" w:rsidP="00463824">
      <w:pPr>
        <w:widowControl w:val="0"/>
        <w:spacing w:after="0" w:line="240" w:lineRule="auto"/>
        <w:rPr>
          <w:rFonts w:ascii="Arial" w:eastAsia="Times New Roman" w:hAnsi="Arial" w:cs="Arial"/>
          <w:color w:val="000000"/>
          <w:kern w:val="28"/>
          <w:lang w:val="en-US" w:eastAsia="ja-JP"/>
          <w14:cntxtAlts/>
        </w:rPr>
      </w:pPr>
      <w:r w:rsidRPr="00463824">
        <w:rPr>
          <w:rFonts w:ascii="Arial" w:eastAsia="Times New Roman" w:hAnsi="Arial" w:cs="Arial"/>
          <w:color w:val="000000"/>
          <w:kern w:val="28"/>
          <w:lang w:val="en-US" w:eastAsia="ja-JP"/>
          <w14:cntxtAlts/>
        </w:rPr>
        <w:t>The Pendle Medical Partnership works hard to provide a friendly, efficient, and caring service</w:t>
      </w:r>
      <w:r>
        <w:rPr>
          <w:rFonts w:ascii="Arial" w:eastAsia="Times New Roman" w:hAnsi="Arial" w:cs="Arial"/>
          <w:color w:val="000000"/>
          <w:kern w:val="28"/>
          <w:lang w:val="en-US" w:eastAsia="ja-JP"/>
          <w14:cntxtAlts/>
        </w:rPr>
        <w:t xml:space="preserve"> for all of our </w:t>
      </w:r>
      <w:proofErr w:type="spellStart"/>
      <w:proofErr w:type="gramStart"/>
      <w:r>
        <w:rPr>
          <w:rFonts w:ascii="Arial" w:eastAsia="Times New Roman" w:hAnsi="Arial" w:cs="Arial"/>
          <w:color w:val="000000"/>
          <w:kern w:val="28"/>
          <w:lang w:val="en-US" w:eastAsia="ja-JP"/>
          <w14:cntxtAlts/>
        </w:rPr>
        <w:t>patients</w:t>
      </w:r>
      <w:r w:rsidRPr="00463824">
        <w:rPr>
          <w:rFonts w:ascii="Arial" w:eastAsia="Times New Roman" w:hAnsi="Arial" w:cs="Arial"/>
          <w:color w:val="000000"/>
          <w:kern w:val="28"/>
          <w:lang w:val="en-US" w:eastAsia="ja-JP"/>
          <w14:cntxtAlts/>
        </w:rPr>
        <w:t>.We</w:t>
      </w:r>
      <w:proofErr w:type="spellEnd"/>
      <w:proofErr w:type="gramEnd"/>
      <w:r w:rsidRPr="00463824">
        <w:rPr>
          <w:rFonts w:ascii="Arial" w:eastAsia="Times New Roman" w:hAnsi="Arial" w:cs="Arial"/>
          <w:color w:val="000000"/>
          <w:kern w:val="28"/>
          <w:lang w:val="en-US" w:eastAsia="ja-JP"/>
          <w14:cntxtAlts/>
        </w:rPr>
        <w:t xml:space="preserve"> work from two sites</w:t>
      </w:r>
      <w:r>
        <w:rPr>
          <w:rFonts w:ascii="Arial" w:eastAsia="Times New Roman" w:hAnsi="Arial" w:cs="Arial"/>
          <w:color w:val="000000"/>
          <w:kern w:val="28"/>
          <w:lang w:val="en-US" w:eastAsia="ja-JP"/>
          <w14:cntxtAlts/>
        </w:rPr>
        <w:t>:</w:t>
      </w:r>
      <w:r w:rsidR="00B82900">
        <w:rPr>
          <w:rFonts w:ascii="Arial" w:eastAsia="Times New Roman" w:hAnsi="Arial" w:cs="Arial"/>
          <w:color w:val="000000"/>
          <w:kern w:val="28"/>
          <w:lang w:val="en-US" w:eastAsia="ja-JP"/>
          <w14:cntxtAlts/>
        </w:rPr>
        <w:t xml:space="preserve"> </w:t>
      </w:r>
      <w:r w:rsidRPr="00B82900">
        <w:rPr>
          <w:rFonts w:ascii="Arial" w:eastAsia="Times New Roman" w:hAnsi="Arial" w:cs="Arial"/>
          <w:color w:val="000000"/>
          <w:kern w:val="28"/>
          <w:lang w:val="en-US" w:eastAsia="ja-JP"/>
          <w14:cntxtAlts/>
        </w:rPr>
        <w:t xml:space="preserve">Edward Street </w:t>
      </w:r>
      <w:proofErr w:type="spellStart"/>
      <w:r w:rsidRPr="00B82900">
        <w:rPr>
          <w:rFonts w:ascii="Arial" w:eastAsia="Times New Roman" w:hAnsi="Arial" w:cs="Arial"/>
          <w:color w:val="000000"/>
          <w:kern w:val="28"/>
          <w:lang w:val="en-US" w:eastAsia="ja-JP"/>
          <w14:cntxtAlts/>
        </w:rPr>
        <w:t>Earby</w:t>
      </w:r>
      <w:proofErr w:type="spellEnd"/>
      <w:r w:rsidRPr="00B82900">
        <w:rPr>
          <w:rFonts w:ascii="Arial" w:eastAsia="Times New Roman" w:hAnsi="Arial" w:cs="Arial"/>
          <w:color w:val="000000"/>
          <w:kern w:val="28"/>
          <w:lang w:val="en-US" w:eastAsia="ja-JP"/>
          <w14:cntxtAlts/>
        </w:rPr>
        <w:t>, BB18 6QT</w:t>
      </w:r>
      <w:r w:rsidR="00C23641">
        <w:rPr>
          <w:rFonts w:ascii="Arial" w:eastAsia="Times New Roman" w:hAnsi="Arial" w:cs="Arial"/>
          <w:color w:val="000000"/>
          <w:kern w:val="28"/>
          <w:lang w:val="en-US" w:eastAsia="ja-JP"/>
          <w14:cntxtAlts/>
        </w:rPr>
        <w:t xml:space="preserve"> 01282 731370 and </w:t>
      </w:r>
    </w:p>
    <w:p w14:paraId="634646BE" w14:textId="487896ED" w:rsidR="00463824" w:rsidRPr="00B82900" w:rsidRDefault="00463824" w:rsidP="00463824">
      <w:pPr>
        <w:widowControl w:val="0"/>
        <w:spacing w:after="0" w:line="240" w:lineRule="auto"/>
        <w:rPr>
          <w:rFonts w:ascii="Arial" w:eastAsia="Times New Roman" w:hAnsi="Arial" w:cs="Arial"/>
          <w:color w:val="000000"/>
          <w:kern w:val="28"/>
          <w:lang w:val="en-US" w:eastAsia="ja-JP"/>
          <w14:cntxtAlts/>
        </w:rPr>
      </w:pPr>
      <w:r w:rsidRPr="00B82900">
        <w:rPr>
          <w:rFonts w:ascii="Arial" w:eastAsia="Times New Roman" w:hAnsi="Arial" w:cs="Arial"/>
          <w:color w:val="000000"/>
          <w:kern w:val="28"/>
          <w:lang w:val="en-US" w:eastAsia="ja-JP"/>
          <w14:cntxtAlts/>
        </w:rPr>
        <w:t xml:space="preserve">the second floor of </w:t>
      </w:r>
      <w:proofErr w:type="spellStart"/>
      <w:r w:rsidRPr="00B82900">
        <w:rPr>
          <w:rFonts w:ascii="Arial" w:eastAsia="Times New Roman" w:hAnsi="Arial" w:cs="Arial"/>
          <w:color w:val="000000"/>
          <w:kern w:val="28"/>
          <w:lang w:val="en-US" w:eastAsia="ja-JP"/>
          <w14:cntxtAlts/>
        </w:rPr>
        <w:t>Colne</w:t>
      </w:r>
      <w:proofErr w:type="spellEnd"/>
      <w:r w:rsidRPr="00B82900">
        <w:rPr>
          <w:rFonts w:ascii="Arial" w:eastAsia="Times New Roman" w:hAnsi="Arial" w:cs="Arial"/>
          <w:color w:val="000000"/>
          <w:kern w:val="28"/>
          <w:lang w:val="en-US" w:eastAsia="ja-JP"/>
          <w14:cntxtAlts/>
        </w:rPr>
        <w:t xml:space="preserve"> Health Centre, Craddock Road, </w:t>
      </w:r>
      <w:proofErr w:type="spellStart"/>
      <w:r w:rsidRPr="00B82900">
        <w:rPr>
          <w:rFonts w:ascii="Arial" w:eastAsia="Times New Roman" w:hAnsi="Arial" w:cs="Arial"/>
          <w:color w:val="000000"/>
          <w:kern w:val="28"/>
          <w:lang w:val="en-US" w:eastAsia="ja-JP"/>
          <w14:cntxtAlts/>
        </w:rPr>
        <w:t>Colne</w:t>
      </w:r>
      <w:proofErr w:type="spellEnd"/>
      <w:r w:rsidRPr="00B82900">
        <w:rPr>
          <w:rFonts w:ascii="Arial" w:eastAsia="Times New Roman" w:hAnsi="Arial" w:cs="Arial"/>
          <w:color w:val="000000"/>
          <w:kern w:val="28"/>
          <w:lang w:val="en-US" w:eastAsia="ja-JP"/>
          <w14:cntxtAlts/>
        </w:rPr>
        <w:t xml:space="preserve"> BB8 0J</w:t>
      </w:r>
      <w:r w:rsidR="00C23641">
        <w:rPr>
          <w:rFonts w:ascii="Arial" w:eastAsia="Times New Roman" w:hAnsi="Arial" w:cs="Arial"/>
          <w:color w:val="000000"/>
          <w:kern w:val="28"/>
          <w:lang w:val="en-US" w:eastAsia="ja-JP"/>
          <w14:cntxtAlts/>
        </w:rPr>
        <w:t>Z 01282 731250</w:t>
      </w:r>
    </w:p>
    <w:p w14:paraId="56DC1489" w14:textId="77777777" w:rsidR="00463824" w:rsidRPr="00087943" w:rsidRDefault="00463824" w:rsidP="00463824">
      <w:pPr>
        <w:rPr>
          <w:b/>
          <w:bCs/>
          <w:sz w:val="24"/>
          <w:szCs w:val="24"/>
          <w:u w:val="single"/>
        </w:rPr>
      </w:pPr>
      <w:r w:rsidRPr="00087943">
        <w:rPr>
          <w:b/>
          <w:bCs/>
          <w:sz w:val="24"/>
          <w:szCs w:val="24"/>
          <w:u w:val="single"/>
        </w:rPr>
        <w:t>Opening Times</w:t>
      </w:r>
    </w:p>
    <w:tbl>
      <w:tblPr>
        <w:tblStyle w:val="TableGrid"/>
        <w:tblW w:w="0" w:type="auto"/>
        <w:tblLook w:val="04A0" w:firstRow="1" w:lastRow="0" w:firstColumn="1" w:lastColumn="0" w:noHBand="0" w:noVBand="1"/>
      </w:tblPr>
      <w:tblGrid>
        <w:gridCol w:w="3005"/>
        <w:gridCol w:w="3005"/>
        <w:gridCol w:w="3006"/>
      </w:tblGrid>
      <w:tr w:rsidR="00463824" w:rsidRPr="00087943" w14:paraId="536B1953" w14:textId="77777777" w:rsidTr="00B52E27">
        <w:tc>
          <w:tcPr>
            <w:tcW w:w="3005" w:type="dxa"/>
          </w:tcPr>
          <w:p w14:paraId="540CB7F7" w14:textId="77777777" w:rsidR="00463824" w:rsidRPr="00087943" w:rsidRDefault="00463824" w:rsidP="00B52E27">
            <w:pPr>
              <w:rPr>
                <w:sz w:val="24"/>
                <w:szCs w:val="24"/>
              </w:rPr>
            </w:pPr>
          </w:p>
        </w:tc>
        <w:tc>
          <w:tcPr>
            <w:tcW w:w="3005" w:type="dxa"/>
          </w:tcPr>
          <w:p w14:paraId="06FA63AA" w14:textId="77777777" w:rsidR="00463824" w:rsidRPr="00087943" w:rsidRDefault="00463824" w:rsidP="00B52E27">
            <w:pPr>
              <w:rPr>
                <w:sz w:val="24"/>
                <w:szCs w:val="24"/>
              </w:rPr>
            </w:pPr>
            <w:r w:rsidRPr="00087943">
              <w:rPr>
                <w:sz w:val="24"/>
                <w:szCs w:val="24"/>
              </w:rPr>
              <w:t>From:</w:t>
            </w:r>
          </w:p>
        </w:tc>
        <w:tc>
          <w:tcPr>
            <w:tcW w:w="3006" w:type="dxa"/>
          </w:tcPr>
          <w:p w14:paraId="4ECE1792" w14:textId="77777777" w:rsidR="00463824" w:rsidRPr="00087943" w:rsidRDefault="00463824" w:rsidP="00B52E27">
            <w:pPr>
              <w:rPr>
                <w:sz w:val="24"/>
                <w:szCs w:val="24"/>
              </w:rPr>
            </w:pPr>
            <w:r w:rsidRPr="00087943">
              <w:rPr>
                <w:sz w:val="24"/>
                <w:szCs w:val="24"/>
              </w:rPr>
              <w:t>To:</w:t>
            </w:r>
          </w:p>
        </w:tc>
      </w:tr>
      <w:tr w:rsidR="00463824" w:rsidRPr="00087943" w14:paraId="46156583" w14:textId="77777777" w:rsidTr="00B52E27">
        <w:tc>
          <w:tcPr>
            <w:tcW w:w="3005" w:type="dxa"/>
          </w:tcPr>
          <w:p w14:paraId="4EB76476" w14:textId="77777777" w:rsidR="00463824" w:rsidRPr="00087943" w:rsidRDefault="00463824" w:rsidP="00B52E27">
            <w:pPr>
              <w:rPr>
                <w:sz w:val="24"/>
                <w:szCs w:val="24"/>
              </w:rPr>
            </w:pPr>
            <w:r w:rsidRPr="00087943">
              <w:rPr>
                <w:sz w:val="24"/>
                <w:szCs w:val="24"/>
              </w:rPr>
              <w:t>Monday</w:t>
            </w:r>
          </w:p>
        </w:tc>
        <w:tc>
          <w:tcPr>
            <w:tcW w:w="3005" w:type="dxa"/>
          </w:tcPr>
          <w:p w14:paraId="6C95DE81" w14:textId="52E4FD19" w:rsidR="00463824" w:rsidRPr="00087943" w:rsidRDefault="00463824" w:rsidP="00B52E27">
            <w:pPr>
              <w:rPr>
                <w:sz w:val="24"/>
                <w:szCs w:val="24"/>
              </w:rPr>
            </w:pPr>
            <w:r w:rsidRPr="00087943">
              <w:rPr>
                <w:sz w:val="24"/>
                <w:szCs w:val="24"/>
              </w:rPr>
              <w:t>08:00</w:t>
            </w:r>
            <w:r>
              <w:rPr>
                <w:sz w:val="24"/>
                <w:szCs w:val="24"/>
              </w:rPr>
              <w:t xml:space="preserve"> am</w:t>
            </w:r>
          </w:p>
        </w:tc>
        <w:tc>
          <w:tcPr>
            <w:tcW w:w="3006" w:type="dxa"/>
          </w:tcPr>
          <w:p w14:paraId="4C85DA52" w14:textId="65E49465" w:rsidR="00463824" w:rsidRPr="00087943" w:rsidRDefault="00463824" w:rsidP="00B52E27">
            <w:pPr>
              <w:rPr>
                <w:sz w:val="24"/>
                <w:szCs w:val="24"/>
              </w:rPr>
            </w:pPr>
            <w:r w:rsidRPr="00087943">
              <w:rPr>
                <w:sz w:val="24"/>
                <w:szCs w:val="24"/>
              </w:rPr>
              <w:t>06:30</w:t>
            </w:r>
            <w:r>
              <w:rPr>
                <w:sz w:val="24"/>
                <w:szCs w:val="24"/>
              </w:rPr>
              <w:t xml:space="preserve"> pm</w:t>
            </w:r>
          </w:p>
        </w:tc>
      </w:tr>
      <w:tr w:rsidR="00463824" w:rsidRPr="00087943" w14:paraId="0705585F" w14:textId="77777777" w:rsidTr="00B52E27">
        <w:tc>
          <w:tcPr>
            <w:tcW w:w="3005" w:type="dxa"/>
          </w:tcPr>
          <w:p w14:paraId="3DE437BE" w14:textId="77777777" w:rsidR="00463824" w:rsidRPr="00087943" w:rsidRDefault="00463824" w:rsidP="00B52E27">
            <w:pPr>
              <w:rPr>
                <w:sz w:val="24"/>
                <w:szCs w:val="24"/>
              </w:rPr>
            </w:pPr>
            <w:r w:rsidRPr="00087943">
              <w:rPr>
                <w:sz w:val="24"/>
                <w:szCs w:val="24"/>
              </w:rPr>
              <w:t>Tuesday</w:t>
            </w:r>
          </w:p>
        </w:tc>
        <w:tc>
          <w:tcPr>
            <w:tcW w:w="3005" w:type="dxa"/>
          </w:tcPr>
          <w:p w14:paraId="773B561A" w14:textId="7381DF22" w:rsidR="00463824" w:rsidRPr="00087943" w:rsidRDefault="00463824" w:rsidP="00B52E27">
            <w:pPr>
              <w:rPr>
                <w:sz w:val="24"/>
                <w:szCs w:val="24"/>
              </w:rPr>
            </w:pPr>
            <w:r w:rsidRPr="00087943">
              <w:rPr>
                <w:sz w:val="24"/>
                <w:szCs w:val="24"/>
              </w:rPr>
              <w:t>08:00</w:t>
            </w:r>
            <w:r>
              <w:rPr>
                <w:sz w:val="24"/>
                <w:szCs w:val="24"/>
              </w:rPr>
              <w:t xml:space="preserve"> am</w:t>
            </w:r>
          </w:p>
        </w:tc>
        <w:tc>
          <w:tcPr>
            <w:tcW w:w="3006" w:type="dxa"/>
          </w:tcPr>
          <w:p w14:paraId="3A631ABB" w14:textId="73986985" w:rsidR="00463824" w:rsidRPr="00087943" w:rsidRDefault="00463824" w:rsidP="00B52E27">
            <w:pPr>
              <w:rPr>
                <w:sz w:val="24"/>
                <w:szCs w:val="24"/>
              </w:rPr>
            </w:pPr>
            <w:r w:rsidRPr="00087943">
              <w:rPr>
                <w:sz w:val="24"/>
                <w:szCs w:val="24"/>
              </w:rPr>
              <w:t>06:30</w:t>
            </w:r>
            <w:r>
              <w:rPr>
                <w:sz w:val="24"/>
                <w:szCs w:val="24"/>
              </w:rPr>
              <w:t xml:space="preserve"> pm </w:t>
            </w:r>
          </w:p>
        </w:tc>
      </w:tr>
      <w:tr w:rsidR="00463824" w:rsidRPr="00087943" w14:paraId="729FA3B0" w14:textId="77777777" w:rsidTr="00B52E27">
        <w:tc>
          <w:tcPr>
            <w:tcW w:w="3005" w:type="dxa"/>
          </w:tcPr>
          <w:p w14:paraId="731BDF38" w14:textId="77777777" w:rsidR="00463824" w:rsidRPr="00087943" w:rsidRDefault="00463824" w:rsidP="00B52E27">
            <w:pPr>
              <w:rPr>
                <w:sz w:val="24"/>
                <w:szCs w:val="24"/>
              </w:rPr>
            </w:pPr>
            <w:r w:rsidRPr="00087943">
              <w:rPr>
                <w:sz w:val="24"/>
                <w:szCs w:val="24"/>
              </w:rPr>
              <w:t>Wednesday</w:t>
            </w:r>
          </w:p>
        </w:tc>
        <w:tc>
          <w:tcPr>
            <w:tcW w:w="3005" w:type="dxa"/>
          </w:tcPr>
          <w:p w14:paraId="0F4F55B7" w14:textId="16C03171" w:rsidR="00463824" w:rsidRPr="00087943" w:rsidRDefault="00463824" w:rsidP="00B52E27">
            <w:pPr>
              <w:rPr>
                <w:sz w:val="24"/>
                <w:szCs w:val="24"/>
              </w:rPr>
            </w:pPr>
            <w:r w:rsidRPr="00087943">
              <w:rPr>
                <w:sz w:val="24"/>
                <w:szCs w:val="24"/>
              </w:rPr>
              <w:t>08:00</w:t>
            </w:r>
            <w:r>
              <w:rPr>
                <w:sz w:val="24"/>
                <w:szCs w:val="24"/>
              </w:rPr>
              <w:t xml:space="preserve"> am </w:t>
            </w:r>
          </w:p>
        </w:tc>
        <w:tc>
          <w:tcPr>
            <w:tcW w:w="3006" w:type="dxa"/>
          </w:tcPr>
          <w:p w14:paraId="71981662" w14:textId="4FCF562C" w:rsidR="00463824" w:rsidRPr="00087943" w:rsidRDefault="00463824" w:rsidP="00B52E27">
            <w:pPr>
              <w:rPr>
                <w:sz w:val="24"/>
                <w:szCs w:val="24"/>
              </w:rPr>
            </w:pPr>
            <w:r w:rsidRPr="00087943">
              <w:rPr>
                <w:sz w:val="24"/>
                <w:szCs w:val="24"/>
              </w:rPr>
              <w:t>06:30</w:t>
            </w:r>
            <w:r>
              <w:rPr>
                <w:sz w:val="24"/>
                <w:szCs w:val="24"/>
              </w:rPr>
              <w:t xml:space="preserve"> pm</w:t>
            </w:r>
          </w:p>
        </w:tc>
      </w:tr>
      <w:tr w:rsidR="00463824" w:rsidRPr="00087943" w14:paraId="53D6CCD3" w14:textId="77777777" w:rsidTr="00B52E27">
        <w:tc>
          <w:tcPr>
            <w:tcW w:w="3005" w:type="dxa"/>
          </w:tcPr>
          <w:p w14:paraId="71577AF7" w14:textId="77777777" w:rsidR="00463824" w:rsidRPr="00087943" w:rsidRDefault="00463824" w:rsidP="00B52E27">
            <w:pPr>
              <w:rPr>
                <w:sz w:val="24"/>
                <w:szCs w:val="24"/>
              </w:rPr>
            </w:pPr>
            <w:r w:rsidRPr="00087943">
              <w:rPr>
                <w:sz w:val="24"/>
                <w:szCs w:val="24"/>
              </w:rPr>
              <w:t>Thursday</w:t>
            </w:r>
          </w:p>
        </w:tc>
        <w:tc>
          <w:tcPr>
            <w:tcW w:w="3005" w:type="dxa"/>
          </w:tcPr>
          <w:p w14:paraId="44154274" w14:textId="28F9A86F" w:rsidR="00463824" w:rsidRPr="00087943" w:rsidRDefault="00463824" w:rsidP="00B52E27">
            <w:pPr>
              <w:rPr>
                <w:sz w:val="24"/>
                <w:szCs w:val="24"/>
              </w:rPr>
            </w:pPr>
            <w:r w:rsidRPr="00087943">
              <w:rPr>
                <w:sz w:val="24"/>
                <w:szCs w:val="24"/>
              </w:rPr>
              <w:t>08:00</w:t>
            </w:r>
            <w:r>
              <w:rPr>
                <w:sz w:val="24"/>
                <w:szCs w:val="24"/>
              </w:rPr>
              <w:t xml:space="preserve"> am</w:t>
            </w:r>
          </w:p>
        </w:tc>
        <w:tc>
          <w:tcPr>
            <w:tcW w:w="3006" w:type="dxa"/>
          </w:tcPr>
          <w:p w14:paraId="7EA32531" w14:textId="6042F7F2" w:rsidR="00463824" w:rsidRPr="00087943" w:rsidRDefault="00463824" w:rsidP="00B52E27">
            <w:pPr>
              <w:rPr>
                <w:sz w:val="24"/>
                <w:szCs w:val="24"/>
              </w:rPr>
            </w:pPr>
            <w:r w:rsidRPr="00087943">
              <w:rPr>
                <w:sz w:val="24"/>
                <w:szCs w:val="24"/>
              </w:rPr>
              <w:t>06:30</w:t>
            </w:r>
            <w:r>
              <w:rPr>
                <w:sz w:val="24"/>
                <w:szCs w:val="24"/>
              </w:rPr>
              <w:t xml:space="preserve"> pm </w:t>
            </w:r>
          </w:p>
        </w:tc>
      </w:tr>
      <w:tr w:rsidR="00463824" w:rsidRPr="00087943" w14:paraId="0ED7177C" w14:textId="77777777" w:rsidTr="00B52E27">
        <w:tc>
          <w:tcPr>
            <w:tcW w:w="3005" w:type="dxa"/>
          </w:tcPr>
          <w:p w14:paraId="727C9696" w14:textId="77777777" w:rsidR="00463824" w:rsidRPr="00087943" w:rsidRDefault="00463824" w:rsidP="00B52E27">
            <w:pPr>
              <w:rPr>
                <w:sz w:val="24"/>
                <w:szCs w:val="24"/>
              </w:rPr>
            </w:pPr>
            <w:r w:rsidRPr="00087943">
              <w:rPr>
                <w:sz w:val="24"/>
                <w:szCs w:val="24"/>
              </w:rPr>
              <w:t>Friday</w:t>
            </w:r>
          </w:p>
        </w:tc>
        <w:tc>
          <w:tcPr>
            <w:tcW w:w="3005" w:type="dxa"/>
          </w:tcPr>
          <w:p w14:paraId="30A9F3D3" w14:textId="529C7AB9" w:rsidR="00463824" w:rsidRPr="00087943" w:rsidRDefault="00463824" w:rsidP="00B52E27">
            <w:pPr>
              <w:rPr>
                <w:sz w:val="24"/>
                <w:szCs w:val="24"/>
              </w:rPr>
            </w:pPr>
            <w:r w:rsidRPr="00087943">
              <w:rPr>
                <w:sz w:val="24"/>
                <w:szCs w:val="24"/>
              </w:rPr>
              <w:t>08:00</w:t>
            </w:r>
            <w:r>
              <w:rPr>
                <w:sz w:val="24"/>
                <w:szCs w:val="24"/>
              </w:rPr>
              <w:t xml:space="preserve"> am</w:t>
            </w:r>
          </w:p>
        </w:tc>
        <w:tc>
          <w:tcPr>
            <w:tcW w:w="3006" w:type="dxa"/>
          </w:tcPr>
          <w:p w14:paraId="02FBBEE5" w14:textId="41F463C2" w:rsidR="00463824" w:rsidRPr="00087943" w:rsidRDefault="00463824" w:rsidP="00B52E27">
            <w:pPr>
              <w:rPr>
                <w:sz w:val="24"/>
                <w:szCs w:val="24"/>
              </w:rPr>
            </w:pPr>
            <w:r w:rsidRPr="00087943">
              <w:rPr>
                <w:sz w:val="24"/>
                <w:szCs w:val="24"/>
              </w:rPr>
              <w:t>06:30</w:t>
            </w:r>
            <w:r>
              <w:rPr>
                <w:sz w:val="24"/>
                <w:szCs w:val="24"/>
              </w:rPr>
              <w:t xml:space="preserve"> pm </w:t>
            </w:r>
          </w:p>
        </w:tc>
      </w:tr>
      <w:tr w:rsidR="00463824" w:rsidRPr="00087943" w14:paraId="21F289B5" w14:textId="77777777" w:rsidTr="00B52E27">
        <w:tc>
          <w:tcPr>
            <w:tcW w:w="3005" w:type="dxa"/>
          </w:tcPr>
          <w:p w14:paraId="6CAC9DAE" w14:textId="77777777" w:rsidR="00463824" w:rsidRPr="00463824" w:rsidRDefault="00463824" w:rsidP="00B52E27">
            <w:pPr>
              <w:rPr>
                <w:sz w:val="24"/>
                <w:szCs w:val="24"/>
              </w:rPr>
            </w:pPr>
            <w:r w:rsidRPr="00463824">
              <w:rPr>
                <w:sz w:val="24"/>
                <w:szCs w:val="24"/>
              </w:rPr>
              <w:t>Saturday</w:t>
            </w:r>
          </w:p>
        </w:tc>
        <w:tc>
          <w:tcPr>
            <w:tcW w:w="3005" w:type="dxa"/>
          </w:tcPr>
          <w:p w14:paraId="3529FE71" w14:textId="3FC7058B" w:rsidR="00463824" w:rsidRPr="00463824" w:rsidRDefault="00463824" w:rsidP="00B52E27">
            <w:pPr>
              <w:rPr>
                <w:sz w:val="24"/>
                <w:szCs w:val="24"/>
              </w:rPr>
            </w:pPr>
            <w:r w:rsidRPr="00463824">
              <w:rPr>
                <w:sz w:val="24"/>
                <w:szCs w:val="24"/>
              </w:rPr>
              <w:t xml:space="preserve">08.30 am </w:t>
            </w:r>
          </w:p>
        </w:tc>
        <w:tc>
          <w:tcPr>
            <w:tcW w:w="3006" w:type="dxa"/>
          </w:tcPr>
          <w:p w14:paraId="271313FD" w14:textId="40484E3E" w:rsidR="00463824" w:rsidRPr="00463824" w:rsidRDefault="00463824" w:rsidP="00B52E27">
            <w:pPr>
              <w:rPr>
                <w:sz w:val="24"/>
                <w:szCs w:val="24"/>
              </w:rPr>
            </w:pPr>
            <w:r w:rsidRPr="00463824">
              <w:rPr>
                <w:sz w:val="24"/>
                <w:szCs w:val="24"/>
              </w:rPr>
              <w:t xml:space="preserve">12.00 pm for pre booked appointments only </w:t>
            </w:r>
          </w:p>
        </w:tc>
      </w:tr>
      <w:tr w:rsidR="00463824" w:rsidRPr="00087943" w14:paraId="4711F3B8" w14:textId="77777777" w:rsidTr="00B52E27">
        <w:tc>
          <w:tcPr>
            <w:tcW w:w="3005" w:type="dxa"/>
          </w:tcPr>
          <w:p w14:paraId="7099B274" w14:textId="77777777" w:rsidR="00463824" w:rsidRPr="00087943" w:rsidRDefault="00463824" w:rsidP="00B52E27">
            <w:pPr>
              <w:rPr>
                <w:sz w:val="24"/>
                <w:szCs w:val="24"/>
              </w:rPr>
            </w:pPr>
            <w:r w:rsidRPr="00087943">
              <w:rPr>
                <w:sz w:val="24"/>
                <w:szCs w:val="24"/>
              </w:rPr>
              <w:t>Sunday</w:t>
            </w:r>
          </w:p>
        </w:tc>
        <w:tc>
          <w:tcPr>
            <w:tcW w:w="3005" w:type="dxa"/>
          </w:tcPr>
          <w:p w14:paraId="535FF3D7" w14:textId="77777777" w:rsidR="00463824" w:rsidRPr="00F440A7" w:rsidRDefault="00463824" w:rsidP="00B52E27">
            <w:pPr>
              <w:rPr>
                <w:color w:val="C00000"/>
                <w:sz w:val="24"/>
                <w:szCs w:val="24"/>
              </w:rPr>
            </w:pPr>
            <w:r w:rsidRPr="00F440A7">
              <w:rPr>
                <w:color w:val="C00000"/>
                <w:sz w:val="24"/>
                <w:szCs w:val="24"/>
              </w:rPr>
              <w:t>Closed</w:t>
            </w:r>
          </w:p>
        </w:tc>
        <w:tc>
          <w:tcPr>
            <w:tcW w:w="3006" w:type="dxa"/>
          </w:tcPr>
          <w:p w14:paraId="231A67EF" w14:textId="77777777" w:rsidR="00463824" w:rsidRPr="00F440A7" w:rsidRDefault="00463824" w:rsidP="00B52E27">
            <w:pPr>
              <w:rPr>
                <w:color w:val="C00000"/>
                <w:sz w:val="24"/>
                <w:szCs w:val="24"/>
              </w:rPr>
            </w:pPr>
            <w:r w:rsidRPr="00F440A7">
              <w:rPr>
                <w:color w:val="C00000"/>
                <w:sz w:val="24"/>
                <w:szCs w:val="24"/>
              </w:rPr>
              <w:t>Closed</w:t>
            </w:r>
          </w:p>
        </w:tc>
      </w:tr>
    </w:tbl>
    <w:p w14:paraId="0F7000D1" w14:textId="77777777" w:rsidR="00463824" w:rsidRDefault="00463824" w:rsidP="00463824">
      <w:pPr>
        <w:widowControl w:val="0"/>
        <w:spacing w:after="0" w:line="240" w:lineRule="auto"/>
        <w:rPr>
          <w:rFonts w:ascii="Arial" w:eastAsia="Times New Roman" w:hAnsi="Arial" w:cs="Arial"/>
          <w:color w:val="000000"/>
          <w:kern w:val="28"/>
          <w:lang w:val="en-US" w:eastAsia="ja-JP"/>
          <w14:cntxtAlts/>
        </w:rPr>
      </w:pPr>
    </w:p>
    <w:p w14:paraId="2DCD1492" w14:textId="44A6CFE4" w:rsidR="0031125F" w:rsidRDefault="0031125F" w:rsidP="00463824">
      <w:pPr>
        <w:widowControl w:val="0"/>
        <w:spacing w:after="0" w:line="240" w:lineRule="auto"/>
        <w:rPr>
          <w:rFonts w:ascii="Arial Rounded MT Bold" w:eastAsia="Times New Roman" w:hAnsi="Arial Rounded MT Bold" w:cs="Times New Roman"/>
          <w:color w:val="00B0F0"/>
          <w:sz w:val="24"/>
          <w:szCs w:val="24"/>
        </w:rPr>
      </w:pPr>
      <w:r w:rsidRPr="00F440A7">
        <w:rPr>
          <w:rFonts w:ascii="Arial Rounded MT Bold" w:eastAsia="Times New Roman" w:hAnsi="Arial Rounded MT Bold" w:cs="Times New Roman"/>
          <w:color w:val="2E74B5" w:themeColor="accent5" w:themeShade="BF"/>
          <w:sz w:val="24"/>
          <w:szCs w:val="24"/>
        </w:rPr>
        <w:t>Out of Hours</w:t>
      </w:r>
    </w:p>
    <w:p w14:paraId="4E823053" w14:textId="15548AAC" w:rsidR="0031125F" w:rsidRDefault="00723D38" w:rsidP="00463824">
      <w:pPr>
        <w:widowControl w:val="0"/>
        <w:spacing w:after="0" w:line="240" w:lineRule="auto"/>
        <w:rPr>
          <w:rFonts w:ascii="Arial" w:eastAsia="Times New Roman" w:hAnsi="Arial" w:cs="Arial"/>
          <w:sz w:val="20"/>
          <w:szCs w:val="20"/>
        </w:rPr>
      </w:pPr>
      <w:r>
        <w:rPr>
          <w:rFonts w:ascii="Arial" w:eastAsia="Times New Roman" w:hAnsi="Arial" w:cs="Arial"/>
          <w:sz w:val="20"/>
          <w:szCs w:val="20"/>
        </w:rPr>
        <w:t>For urgent problems when the Surgery is closed, out of hours medical care is provided by NHS 111, please call 111</w:t>
      </w:r>
    </w:p>
    <w:p w14:paraId="6758A733" w14:textId="140FEE35" w:rsidR="00723D38" w:rsidRDefault="00723D38" w:rsidP="00463824">
      <w:pPr>
        <w:widowControl w:val="0"/>
        <w:spacing w:after="0" w:line="240" w:lineRule="auto"/>
      </w:pPr>
      <w:r w:rsidRPr="00723D38">
        <w:rPr>
          <w:rFonts w:ascii="Arial" w:hAnsi="Arial" w:cs="Arial"/>
          <w:color w:val="444444"/>
          <w:sz w:val="23"/>
          <w:szCs w:val="23"/>
          <w:shd w:val="clear" w:color="auto" w:fill="FFFFFF"/>
        </w:rPr>
        <w:t>or go online to seek NHS advice </w:t>
      </w:r>
      <w:hyperlink r:id="rId11" w:tooltip="NHS 111" w:history="1">
        <w:r w:rsidRPr="00723D38">
          <w:rPr>
            <w:rFonts w:ascii="Arial" w:hAnsi="Arial" w:cs="Arial"/>
            <w:color w:val="000000"/>
            <w:sz w:val="23"/>
            <w:szCs w:val="23"/>
            <w:u w:val="single"/>
            <w:shd w:val="clear" w:color="auto" w:fill="FFFFFF"/>
          </w:rPr>
          <w:t>111.nhs.uk</w:t>
        </w:r>
      </w:hyperlink>
      <w:r>
        <w:t xml:space="preserve">. </w:t>
      </w:r>
    </w:p>
    <w:p w14:paraId="41DFD1AB" w14:textId="77777777" w:rsidR="00C23641" w:rsidRDefault="00C23641" w:rsidP="00463824">
      <w:pPr>
        <w:widowControl w:val="0"/>
        <w:spacing w:after="0" w:line="240" w:lineRule="auto"/>
        <w:rPr>
          <w:rFonts w:ascii="Arial Rounded MT Bold" w:eastAsia="Times New Roman" w:hAnsi="Arial Rounded MT Bold" w:cs="Times New Roman"/>
          <w:color w:val="00B0F0"/>
          <w:sz w:val="24"/>
          <w:szCs w:val="24"/>
        </w:rPr>
      </w:pPr>
    </w:p>
    <w:p w14:paraId="45CBF7DA" w14:textId="4F4C6C33" w:rsidR="0031125F" w:rsidRPr="0031125F" w:rsidRDefault="00C23641" w:rsidP="00463824">
      <w:pPr>
        <w:widowControl w:val="0"/>
        <w:spacing w:after="0" w:line="240" w:lineRule="auto"/>
        <w:rPr>
          <w:rFonts w:ascii="Arial Rounded MT Bold" w:eastAsia="Times New Roman" w:hAnsi="Arial Rounded MT Bold" w:cs="Times New Roman"/>
          <w:color w:val="00B0F0"/>
          <w:sz w:val="24"/>
          <w:szCs w:val="24"/>
        </w:rPr>
      </w:pPr>
      <w:r w:rsidRPr="00F440A7">
        <w:rPr>
          <w:rFonts w:ascii="Arial Rounded MT Bold" w:eastAsia="Times New Roman" w:hAnsi="Arial Rounded MT Bold" w:cs="Times New Roman"/>
          <w:color w:val="2E74B5" w:themeColor="accent5" w:themeShade="BF"/>
          <w:sz w:val="24"/>
          <w:szCs w:val="24"/>
        </w:rPr>
        <w:t>New Patients</w:t>
      </w:r>
    </w:p>
    <w:p w14:paraId="4B6CBA00" w14:textId="7CFA6A4D" w:rsidR="00463824" w:rsidRDefault="00463824" w:rsidP="00463824">
      <w:pPr>
        <w:widowControl w:val="0"/>
        <w:spacing w:after="0" w:line="240" w:lineRule="auto"/>
        <w:rPr>
          <w:rFonts w:ascii="Arial" w:eastAsia="Times New Roman" w:hAnsi="Arial" w:cs="Arial"/>
          <w:color w:val="000000"/>
          <w:kern w:val="28"/>
          <w:lang w:val="en-US" w:eastAsia="ja-JP"/>
          <w14:cntxtAlts/>
        </w:rPr>
      </w:pPr>
      <w:r>
        <w:rPr>
          <w:rFonts w:ascii="Arial" w:eastAsia="Times New Roman" w:hAnsi="Arial" w:cs="Arial"/>
          <w:color w:val="000000"/>
          <w:kern w:val="28"/>
          <w:lang w:val="en-US" w:eastAsia="ja-JP"/>
          <w14:cntxtAlts/>
        </w:rPr>
        <w:t>P</w:t>
      </w:r>
      <w:r w:rsidRPr="00463824">
        <w:rPr>
          <w:rFonts w:ascii="Arial" w:eastAsia="Times New Roman" w:hAnsi="Arial" w:cs="Arial"/>
          <w:color w:val="000000"/>
          <w:kern w:val="28"/>
          <w:lang w:val="en-US" w:eastAsia="ja-JP"/>
          <w14:cntxtAlts/>
        </w:rPr>
        <w:t>atients are welcome to register with us from a wide area across Pendle and the surrounding towns and villages</w:t>
      </w:r>
      <w:r>
        <w:rPr>
          <w:rFonts w:ascii="Arial" w:eastAsia="Times New Roman" w:hAnsi="Arial" w:cs="Arial"/>
          <w:color w:val="000000"/>
          <w:kern w:val="28"/>
          <w:lang w:val="en-US" w:eastAsia="ja-JP"/>
          <w14:cntxtAlts/>
        </w:rPr>
        <w:t xml:space="preserve"> please see our website or check with our </w:t>
      </w:r>
      <w:proofErr w:type="gramStart"/>
      <w:r>
        <w:rPr>
          <w:rFonts w:ascii="Arial" w:eastAsia="Times New Roman" w:hAnsi="Arial" w:cs="Arial"/>
          <w:color w:val="000000"/>
          <w:kern w:val="28"/>
          <w:lang w:val="en-US" w:eastAsia="ja-JP"/>
          <w14:cntxtAlts/>
        </w:rPr>
        <w:t>Reception</w:t>
      </w:r>
      <w:proofErr w:type="gramEnd"/>
      <w:r>
        <w:rPr>
          <w:rFonts w:ascii="Arial" w:eastAsia="Times New Roman" w:hAnsi="Arial" w:cs="Arial"/>
          <w:color w:val="000000"/>
          <w:kern w:val="28"/>
          <w:lang w:val="en-US" w:eastAsia="ja-JP"/>
          <w14:cntxtAlts/>
        </w:rPr>
        <w:t xml:space="preserve"> team before registering to ensure you fall within our practice area. </w:t>
      </w:r>
    </w:p>
    <w:p w14:paraId="0FF0DD9A" w14:textId="267220E8" w:rsidR="00463824" w:rsidRDefault="00463824" w:rsidP="00463824">
      <w:pPr>
        <w:widowControl w:val="0"/>
        <w:spacing w:after="0" w:line="240" w:lineRule="auto"/>
        <w:rPr>
          <w:rFonts w:ascii="Arial" w:eastAsia="Times New Roman" w:hAnsi="Arial" w:cs="Arial"/>
          <w:color w:val="000000"/>
          <w:kern w:val="28"/>
          <w:lang w:val="en-US" w:eastAsia="ja-JP"/>
          <w14:cntxtAlts/>
        </w:rPr>
      </w:pPr>
    </w:p>
    <w:p w14:paraId="3BDFBC89" w14:textId="77777777" w:rsidR="00463824" w:rsidRPr="00463824" w:rsidRDefault="00463824" w:rsidP="00463824">
      <w:pPr>
        <w:widowControl w:val="0"/>
        <w:spacing w:after="0" w:line="240" w:lineRule="auto"/>
        <w:rPr>
          <w:rFonts w:ascii="Arial Rounded MT Bold" w:eastAsia="Times New Roman" w:hAnsi="Arial Rounded MT Bold" w:cs="Times New Roman"/>
          <w:color w:val="00B0F0"/>
          <w:sz w:val="24"/>
          <w:szCs w:val="24"/>
        </w:rPr>
      </w:pPr>
      <w:r w:rsidRPr="00F440A7">
        <w:rPr>
          <w:rFonts w:ascii="Arial Rounded MT Bold" w:eastAsia="Times New Roman" w:hAnsi="Arial Rounded MT Bold" w:cs="Times New Roman"/>
          <w:color w:val="2E74B5" w:themeColor="accent5" w:themeShade="BF"/>
          <w:sz w:val="24"/>
          <w:szCs w:val="24"/>
        </w:rPr>
        <w:t>The Practice Team</w:t>
      </w:r>
    </w:p>
    <w:p w14:paraId="1150A5F8" w14:textId="119BD402" w:rsidR="00463824" w:rsidRPr="00463824" w:rsidRDefault="00463824" w:rsidP="00463824">
      <w:pPr>
        <w:widowControl w:val="0"/>
        <w:spacing w:after="0" w:line="240" w:lineRule="auto"/>
        <w:rPr>
          <w:rFonts w:ascii="Arial Rounded MT Bold" w:eastAsia="Times New Roman" w:hAnsi="Arial Rounded MT Bold" w:cs="Times New Roman"/>
          <w:color w:val="00B0F0"/>
          <w:sz w:val="24"/>
          <w:szCs w:val="24"/>
        </w:rPr>
      </w:pPr>
      <w:r w:rsidRPr="00F440A7">
        <w:rPr>
          <w:rFonts w:ascii="Arial Rounded MT Bold" w:eastAsia="Times New Roman" w:hAnsi="Arial Rounded MT Bold" w:cs="Times New Roman"/>
          <w:color w:val="2E74B5" w:themeColor="accent5" w:themeShade="BF"/>
          <w:sz w:val="24"/>
          <w:szCs w:val="24"/>
        </w:rPr>
        <w:t>The GP’s </w:t>
      </w:r>
    </w:p>
    <w:p w14:paraId="7D3C8D9D" w14:textId="77777777" w:rsidR="00843470" w:rsidRDefault="00463824" w:rsidP="00463824">
      <w:pPr>
        <w:widowControl w:val="0"/>
        <w:spacing w:after="0" w:line="240" w:lineRule="auto"/>
        <w:jc w:val="both"/>
        <w:rPr>
          <w:rFonts w:ascii="Arial" w:eastAsia="Times New Roman" w:hAnsi="Arial" w:cs="Arial"/>
          <w:color w:val="000000"/>
          <w:kern w:val="28"/>
          <w:lang w:eastAsia="en-GB"/>
          <w14:cntxtAlts/>
        </w:rPr>
      </w:pPr>
      <w:r w:rsidRPr="00463824">
        <w:rPr>
          <w:rFonts w:ascii="Arial" w:eastAsia="Times New Roman" w:hAnsi="Arial" w:cs="Arial"/>
          <w:color w:val="000000"/>
          <w:kern w:val="28"/>
          <w:lang w:eastAsia="en-GB"/>
          <w14:cntxtAlts/>
        </w:rPr>
        <w:t>Dr Mike Horsfield</w:t>
      </w:r>
      <w:r w:rsidRPr="00463824">
        <w:rPr>
          <w:rFonts w:ascii="Arial" w:eastAsia="Times New Roman" w:hAnsi="Arial" w:cs="Arial"/>
          <w:color w:val="000000"/>
          <w:kern w:val="28"/>
          <w:lang w:eastAsia="en-GB"/>
          <w14:cntxtAlts/>
        </w:rPr>
        <w:tab/>
      </w:r>
      <w:r w:rsidRPr="00463824">
        <w:rPr>
          <w:rFonts w:ascii="Arial" w:eastAsia="Times New Roman" w:hAnsi="Arial" w:cs="Arial"/>
          <w:color w:val="000000"/>
          <w:kern w:val="28"/>
          <w:lang w:eastAsia="en-GB"/>
          <w14:cntxtAlts/>
        </w:rPr>
        <w:tab/>
        <w:t>Dr Philip Huxley</w:t>
      </w:r>
      <w:r w:rsidRPr="00463824">
        <w:rPr>
          <w:rFonts w:ascii="Arial" w:eastAsia="Times New Roman" w:hAnsi="Arial" w:cs="Arial"/>
          <w:color w:val="000000"/>
          <w:kern w:val="28"/>
          <w:lang w:eastAsia="en-GB"/>
          <w14:cntxtAlts/>
        </w:rPr>
        <w:tab/>
      </w:r>
      <w:r w:rsidRPr="00463824">
        <w:rPr>
          <w:rFonts w:ascii="Arial" w:eastAsia="Times New Roman" w:hAnsi="Arial" w:cs="Arial"/>
          <w:color w:val="000000"/>
          <w:kern w:val="28"/>
          <w:lang w:eastAsia="en-GB"/>
          <w14:cntxtAlts/>
        </w:rPr>
        <w:tab/>
      </w:r>
    </w:p>
    <w:p w14:paraId="618A2CB9" w14:textId="192BC166" w:rsidR="00463824" w:rsidRDefault="00843470" w:rsidP="00463824">
      <w:pPr>
        <w:widowControl w:val="0"/>
        <w:spacing w:after="0" w:line="240" w:lineRule="auto"/>
        <w:jc w:val="both"/>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Dr Es</w:t>
      </w:r>
      <w:r w:rsidR="00463824" w:rsidRPr="00463824">
        <w:rPr>
          <w:rFonts w:ascii="Arial" w:eastAsia="Times New Roman" w:hAnsi="Arial" w:cs="Arial"/>
          <w:color w:val="000000"/>
          <w:kern w:val="28"/>
          <w:lang w:eastAsia="en-GB"/>
          <w14:cntxtAlts/>
        </w:rPr>
        <w:t>ther Smith</w:t>
      </w:r>
      <w:r w:rsidR="00463824" w:rsidRPr="00463824">
        <w:rPr>
          <w:rFonts w:ascii="Arial" w:eastAsia="Times New Roman" w:hAnsi="Arial" w:cs="Arial"/>
          <w:color w:val="000000"/>
          <w:kern w:val="28"/>
          <w:lang w:eastAsia="en-GB"/>
          <w14:cntxtAlts/>
        </w:rPr>
        <w:tab/>
      </w:r>
      <w:r w:rsidR="00463824" w:rsidRPr="00463824">
        <w:rPr>
          <w:rFonts w:ascii="Arial" w:eastAsia="Times New Roman" w:hAnsi="Arial" w:cs="Arial"/>
          <w:color w:val="000000"/>
          <w:kern w:val="28"/>
          <w:lang w:eastAsia="en-GB"/>
          <w14:cntxtAlts/>
        </w:rPr>
        <w:tab/>
        <w:t>Dr Catherine Taylor</w:t>
      </w:r>
      <w:r w:rsidR="00463824" w:rsidRPr="00463824">
        <w:rPr>
          <w:rFonts w:ascii="Arial" w:eastAsia="Times New Roman" w:hAnsi="Arial" w:cs="Arial"/>
          <w:color w:val="000000"/>
          <w:kern w:val="28"/>
          <w:lang w:eastAsia="en-GB"/>
          <w14:cntxtAlts/>
        </w:rPr>
        <w:tab/>
      </w:r>
      <w:r w:rsidR="00463824" w:rsidRPr="00463824">
        <w:rPr>
          <w:rFonts w:ascii="Arial" w:eastAsia="Times New Roman" w:hAnsi="Arial" w:cs="Arial"/>
          <w:color w:val="000000"/>
          <w:kern w:val="28"/>
          <w:lang w:eastAsia="en-GB"/>
          <w14:cntxtAlts/>
        </w:rPr>
        <w:tab/>
      </w:r>
    </w:p>
    <w:p w14:paraId="0CE2A90D" w14:textId="0A89EC64" w:rsidR="00463824" w:rsidRPr="00463824" w:rsidRDefault="00463824" w:rsidP="00463824">
      <w:pPr>
        <w:spacing w:after="0" w:line="240" w:lineRule="auto"/>
        <w:jc w:val="both"/>
        <w:rPr>
          <w:rFonts w:ascii="Arial" w:eastAsia="Times New Roman" w:hAnsi="Arial" w:cs="Arial"/>
          <w:color w:val="000000"/>
          <w:kern w:val="28"/>
          <w:lang w:eastAsia="en-GB"/>
          <w14:cntxtAlts/>
        </w:rPr>
      </w:pPr>
      <w:r w:rsidRPr="00463824">
        <w:rPr>
          <w:rFonts w:ascii="Arial" w:eastAsia="Times New Roman" w:hAnsi="Arial" w:cs="Arial"/>
          <w:color w:val="000000"/>
          <w:kern w:val="28"/>
          <w:lang w:eastAsia="en-GB"/>
          <w14:cntxtAlts/>
        </w:rPr>
        <w:t xml:space="preserve">Dr Elyse </w:t>
      </w:r>
      <w:proofErr w:type="spellStart"/>
      <w:r w:rsidRPr="00463824">
        <w:rPr>
          <w:rFonts w:ascii="Arial" w:eastAsia="Times New Roman" w:hAnsi="Arial" w:cs="Arial"/>
          <w:color w:val="000000"/>
          <w:kern w:val="28"/>
          <w:lang w:eastAsia="en-GB"/>
          <w14:cntxtAlts/>
        </w:rPr>
        <w:t>Baril</w:t>
      </w:r>
      <w:proofErr w:type="spellEnd"/>
      <w:r w:rsidRPr="00463824">
        <w:rPr>
          <w:rFonts w:ascii="Arial" w:eastAsia="Times New Roman" w:hAnsi="Arial" w:cs="Arial"/>
          <w:color w:val="000000"/>
          <w:kern w:val="28"/>
          <w:lang w:eastAsia="en-GB"/>
          <w14:cntxtAlts/>
        </w:rPr>
        <w:t>-Guerard</w:t>
      </w:r>
      <w:r w:rsidRPr="00463824">
        <w:rPr>
          <w:rFonts w:ascii="Arial" w:eastAsia="Times New Roman" w:hAnsi="Arial" w:cs="Arial"/>
          <w:color w:val="000000"/>
          <w:kern w:val="28"/>
          <w:lang w:eastAsia="en-GB"/>
          <w14:cntxtAlts/>
        </w:rPr>
        <w:tab/>
        <w:t>Dr Jo Huxley</w:t>
      </w:r>
      <w:r w:rsidRPr="00463824">
        <w:rPr>
          <w:rFonts w:ascii="Arial" w:eastAsia="Times New Roman" w:hAnsi="Arial" w:cs="Arial"/>
          <w:color w:val="000000"/>
          <w:kern w:val="28"/>
          <w:lang w:eastAsia="en-GB"/>
          <w14:cntxtAlts/>
        </w:rPr>
        <w:tab/>
      </w:r>
      <w:r w:rsidRPr="00463824">
        <w:rPr>
          <w:rFonts w:ascii="Arial" w:eastAsia="Times New Roman" w:hAnsi="Arial" w:cs="Arial"/>
          <w:color w:val="000000"/>
          <w:kern w:val="28"/>
          <w:lang w:eastAsia="en-GB"/>
          <w14:cntxtAlts/>
        </w:rPr>
        <w:tab/>
      </w:r>
      <w:r w:rsidRPr="00463824">
        <w:rPr>
          <w:rFonts w:ascii="Arial" w:eastAsia="Times New Roman" w:hAnsi="Arial" w:cs="Arial"/>
          <w:color w:val="000000"/>
          <w:kern w:val="28"/>
          <w:lang w:eastAsia="en-GB"/>
          <w14:cntxtAlts/>
        </w:rPr>
        <w:tab/>
      </w:r>
    </w:p>
    <w:p w14:paraId="64BFE11A" w14:textId="5BEA6CA8" w:rsidR="00463824" w:rsidRPr="00463824" w:rsidRDefault="00463824" w:rsidP="00463824">
      <w:pPr>
        <w:spacing w:after="0" w:line="240" w:lineRule="auto"/>
        <w:jc w:val="both"/>
        <w:rPr>
          <w:rFonts w:ascii="Arial" w:eastAsia="Times New Roman" w:hAnsi="Arial" w:cs="Arial"/>
          <w:color w:val="000000"/>
          <w:kern w:val="28"/>
          <w:lang w:eastAsia="en-GB"/>
          <w14:cntxtAlts/>
        </w:rPr>
      </w:pPr>
      <w:r w:rsidRPr="00463824">
        <w:rPr>
          <w:rFonts w:ascii="Arial" w:eastAsia="Times New Roman" w:hAnsi="Arial" w:cs="Arial"/>
          <w:color w:val="000000"/>
          <w:kern w:val="28"/>
          <w:lang w:eastAsia="en-GB"/>
          <w14:cntxtAlts/>
        </w:rPr>
        <w:t xml:space="preserve">Dr Tim Smith </w:t>
      </w:r>
      <w:r w:rsidRPr="00463824">
        <w:rPr>
          <w:rFonts w:ascii="Arial" w:eastAsia="Times New Roman" w:hAnsi="Arial" w:cs="Arial"/>
          <w:color w:val="000000"/>
          <w:kern w:val="28"/>
          <w:lang w:eastAsia="en-GB"/>
          <w14:cntxtAlts/>
        </w:rPr>
        <w:tab/>
      </w:r>
      <w:r w:rsidRPr="00463824">
        <w:rPr>
          <w:rFonts w:ascii="Arial" w:eastAsia="Times New Roman" w:hAnsi="Arial" w:cs="Arial"/>
          <w:color w:val="000000"/>
          <w:kern w:val="28"/>
          <w:lang w:eastAsia="en-GB"/>
          <w14:cntxtAlts/>
        </w:rPr>
        <w:tab/>
      </w:r>
      <w:r w:rsidRPr="00463824">
        <w:rPr>
          <w:rFonts w:ascii="Arial" w:eastAsia="Times New Roman" w:hAnsi="Arial" w:cs="Arial"/>
          <w:color w:val="000000"/>
          <w:kern w:val="28"/>
          <w:lang w:eastAsia="en-GB"/>
          <w14:cntxtAlts/>
        </w:rPr>
        <w:tab/>
      </w:r>
      <w:r>
        <w:rPr>
          <w:rFonts w:ascii="Arial" w:eastAsia="Times New Roman" w:hAnsi="Arial" w:cs="Arial"/>
          <w:color w:val="000000"/>
          <w:kern w:val="28"/>
          <w:lang w:eastAsia="en-GB"/>
          <w14:cntxtAlts/>
        </w:rPr>
        <w:t xml:space="preserve">Dr </w:t>
      </w:r>
      <w:proofErr w:type="spellStart"/>
      <w:r>
        <w:rPr>
          <w:rFonts w:ascii="Arial" w:eastAsia="Times New Roman" w:hAnsi="Arial" w:cs="Arial"/>
          <w:color w:val="000000"/>
          <w:kern w:val="28"/>
          <w:lang w:eastAsia="en-GB"/>
          <w14:cntxtAlts/>
        </w:rPr>
        <w:t>Ifrana</w:t>
      </w:r>
      <w:proofErr w:type="spellEnd"/>
      <w:r>
        <w:rPr>
          <w:rFonts w:ascii="Arial" w:eastAsia="Times New Roman" w:hAnsi="Arial" w:cs="Arial"/>
          <w:color w:val="000000"/>
          <w:kern w:val="28"/>
          <w:lang w:eastAsia="en-GB"/>
          <w14:cntxtAlts/>
        </w:rPr>
        <w:t xml:space="preserve"> </w:t>
      </w:r>
      <w:proofErr w:type="spellStart"/>
      <w:r>
        <w:rPr>
          <w:rFonts w:ascii="Arial" w:eastAsia="Times New Roman" w:hAnsi="Arial" w:cs="Arial"/>
          <w:color w:val="000000"/>
          <w:kern w:val="28"/>
          <w:lang w:eastAsia="en-GB"/>
          <w14:cntxtAlts/>
        </w:rPr>
        <w:t>Bostan</w:t>
      </w:r>
      <w:proofErr w:type="spellEnd"/>
      <w:r>
        <w:rPr>
          <w:rFonts w:ascii="Arial" w:eastAsia="Times New Roman" w:hAnsi="Arial" w:cs="Arial"/>
          <w:color w:val="000000"/>
          <w:kern w:val="28"/>
          <w:lang w:eastAsia="en-GB"/>
          <w14:cntxtAlts/>
        </w:rPr>
        <w:t xml:space="preserve"> </w:t>
      </w:r>
      <w:r>
        <w:rPr>
          <w:rFonts w:ascii="Arial" w:eastAsia="Times New Roman" w:hAnsi="Arial" w:cs="Arial"/>
          <w:color w:val="000000"/>
          <w:kern w:val="28"/>
          <w:lang w:eastAsia="en-GB"/>
          <w14:cntxtAlts/>
        </w:rPr>
        <w:tab/>
      </w:r>
      <w:r w:rsidR="002C77B1">
        <w:rPr>
          <w:rFonts w:ascii="Arial" w:eastAsia="Times New Roman" w:hAnsi="Arial" w:cs="Arial"/>
          <w:color w:val="000000"/>
          <w:kern w:val="28"/>
          <w:lang w:eastAsia="en-GB"/>
          <w14:cntxtAlts/>
        </w:rPr>
        <w:tab/>
      </w:r>
    </w:p>
    <w:p w14:paraId="1741D2EF" w14:textId="7B53F98D" w:rsidR="00463824" w:rsidRDefault="00463824" w:rsidP="00463824">
      <w:pPr>
        <w:widowControl w:val="0"/>
        <w:spacing w:after="0" w:line="240" w:lineRule="auto"/>
        <w:ind w:right="47"/>
        <w:outlineLvl w:val="1"/>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 xml:space="preserve">Dr Rachael Huggins </w:t>
      </w:r>
      <w:r w:rsidR="00843470">
        <w:rPr>
          <w:rFonts w:ascii="Arial" w:eastAsia="Times New Roman" w:hAnsi="Arial" w:cs="Arial"/>
          <w:color w:val="000000"/>
          <w:kern w:val="28"/>
          <w:lang w:eastAsia="en-GB"/>
          <w14:cntxtAlts/>
        </w:rPr>
        <w:t xml:space="preserve">              </w:t>
      </w:r>
      <w:r>
        <w:rPr>
          <w:rFonts w:ascii="Arial" w:eastAsia="Times New Roman" w:hAnsi="Arial" w:cs="Arial"/>
          <w:color w:val="000000"/>
          <w:kern w:val="28"/>
          <w:lang w:eastAsia="en-GB"/>
          <w14:cntxtAlts/>
        </w:rPr>
        <w:t>Dr Corrie Smith</w:t>
      </w:r>
    </w:p>
    <w:p w14:paraId="511120B2" w14:textId="77777777" w:rsidR="00463824" w:rsidRPr="00463824" w:rsidRDefault="00463824" w:rsidP="00463824">
      <w:pPr>
        <w:widowControl w:val="0"/>
        <w:spacing w:after="0" w:line="240" w:lineRule="auto"/>
        <w:ind w:right="47"/>
        <w:outlineLvl w:val="1"/>
        <w:rPr>
          <w:rFonts w:ascii="Arial" w:eastAsia="Times New Roman" w:hAnsi="Arial" w:cs="Arial"/>
          <w:color w:val="000000"/>
          <w:kern w:val="28"/>
          <w:lang w:eastAsia="en-GB"/>
          <w14:cntxtAlts/>
        </w:rPr>
      </w:pPr>
    </w:p>
    <w:p w14:paraId="38893604" w14:textId="00D16F0C" w:rsidR="00463824" w:rsidRPr="00463824" w:rsidRDefault="00463824" w:rsidP="00463824">
      <w:pPr>
        <w:widowControl w:val="0"/>
        <w:spacing w:after="0" w:line="240" w:lineRule="auto"/>
        <w:rPr>
          <w:rFonts w:ascii="Arial Rounded MT Bold" w:eastAsia="Times New Roman" w:hAnsi="Arial Rounded MT Bold" w:cs="Times New Roman"/>
          <w:color w:val="00B0F0"/>
          <w:sz w:val="24"/>
          <w:szCs w:val="24"/>
        </w:rPr>
      </w:pPr>
      <w:r w:rsidRPr="00F440A7">
        <w:rPr>
          <w:rFonts w:ascii="Arial Rounded MT Bold" w:eastAsia="Times New Roman" w:hAnsi="Arial Rounded MT Bold" w:cs="Times New Roman"/>
          <w:color w:val="2E74B5" w:themeColor="accent5" w:themeShade="BF"/>
          <w:sz w:val="24"/>
          <w:szCs w:val="24"/>
        </w:rPr>
        <w:t xml:space="preserve">Training Practice   </w:t>
      </w:r>
    </w:p>
    <w:p w14:paraId="02EA01B6" w14:textId="28F4680D" w:rsidR="00463824" w:rsidRPr="00463824" w:rsidRDefault="00463824" w:rsidP="00463824">
      <w:pPr>
        <w:widowControl w:val="0"/>
        <w:spacing w:after="0" w:line="247" w:lineRule="auto"/>
        <w:ind w:right="36"/>
        <w:rPr>
          <w:rFonts w:ascii="Arial" w:eastAsia="Times New Roman" w:hAnsi="Arial" w:cs="Arial"/>
          <w:color w:val="000000"/>
          <w:kern w:val="28"/>
          <w:lang w:eastAsia="en-GB"/>
          <w14:cntxtAlts/>
        </w:rPr>
      </w:pPr>
      <w:r w:rsidRPr="00463824">
        <w:rPr>
          <w:rFonts w:ascii="Arial" w:eastAsia="Times New Roman" w:hAnsi="Arial" w:cs="Arial"/>
          <w:color w:val="000000"/>
          <w:kern w:val="28"/>
          <w:lang w:eastAsia="en-GB"/>
          <w14:cntxtAlts/>
        </w:rPr>
        <w:t>We are a training practice, which means that we have a Registrar doctor working with us as part of their post-graduate training in general practice</w:t>
      </w:r>
      <w:r>
        <w:rPr>
          <w:rFonts w:ascii="Arial" w:eastAsia="Times New Roman" w:hAnsi="Arial" w:cs="Arial"/>
          <w:color w:val="000000"/>
          <w:kern w:val="28"/>
          <w:lang w:eastAsia="en-GB"/>
          <w14:cntxtAlts/>
        </w:rPr>
        <w:t xml:space="preserve">. We also have Foundation Year Two Doctors who are part way through their hospital training and are here to see patients under the supervision of their trainers. </w:t>
      </w:r>
    </w:p>
    <w:p w14:paraId="565AB6B1" w14:textId="43487A90" w:rsidR="00463824" w:rsidRPr="00463824" w:rsidRDefault="00463824" w:rsidP="00463824">
      <w:pPr>
        <w:widowControl w:val="0"/>
        <w:spacing w:after="0" w:line="240" w:lineRule="auto"/>
        <w:rPr>
          <w:rFonts w:ascii="Arial Rounded MT Bold" w:eastAsia="Times New Roman" w:hAnsi="Arial Rounded MT Bold" w:cs="Times New Roman"/>
          <w:color w:val="00B0F0"/>
          <w:sz w:val="24"/>
          <w:szCs w:val="24"/>
        </w:rPr>
      </w:pPr>
      <w:r w:rsidRPr="00463824">
        <w:rPr>
          <w:rFonts w:ascii="Arial" w:eastAsia="Times New Roman" w:hAnsi="Arial" w:cs="Arial"/>
          <w:color w:val="000000"/>
          <w:kern w:val="28"/>
          <w:lang w:eastAsia="en-GB"/>
          <w14:cntxtAlts/>
        </w:rPr>
        <w:t xml:space="preserve"> </w:t>
      </w:r>
    </w:p>
    <w:p w14:paraId="48B06174" w14:textId="03633E2A" w:rsidR="00463824" w:rsidRPr="00463824" w:rsidRDefault="00463824" w:rsidP="00982D80">
      <w:pPr>
        <w:widowControl w:val="0"/>
        <w:spacing w:after="0" w:line="240" w:lineRule="auto"/>
        <w:rPr>
          <w:rFonts w:ascii="Arial Rounded MT Bold" w:eastAsia="Times New Roman" w:hAnsi="Arial Rounded MT Bold" w:cs="Times New Roman"/>
          <w:color w:val="00B0F0"/>
          <w:sz w:val="24"/>
          <w:szCs w:val="24"/>
        </w:rPr>
      </w:pPr>
      <w:r w:rsidRPr="00F440A7">
        <w:rPr>
          <w:rFonts w:ascii="Arial Rounded MT Bold" w:eastAsia="Times New Roman" w:hAnsi="Arial Rounded MT Bold" w:cs="Times New Roman"/>
          <w:color w:val="2E74B5" w:themeColor="accent5" w:themeShade="BF"/>
          <w:sz w:val="24"/>
          <w:szCs w:val="24"/>
        </w:rPr>
        <w:t>Other members of our Clinical Team</w:t>
      </w:r>
    </w:p>
    <w:p w14:paraId="2071F943" w14:textId="77777777" w:rsidR="00843470" w:rsidRDefault="00463824" w:rsidP="00982D80">
      <w:pPr>
        <w:widowControl w:val="0"/>
        <w:spacing w:after="0" w:line="270" w:lineRule="exact"/>
        <w:rPr>
          <w:rFonts w:ascii="Arial" w:eastAsia="Times New Roman" w:hAnsi="Arial" w:cs="Arial"/>
          <w:color w:val="000000"/>
          <w:kern w:val="28"/>
          <w:lang w:eastAsia="en-GB"/>
          <w14:cntxtAlts/>
        </w:rPr>
      </w:pPr>
      <w:r w:rsidRPr="00463824">
        <w:rPr>
          <w:rFonts w:ascii="Arial" w:eastAsia="Times New Roman" w:hAnsi="Arial" w:cs="Arial"/>
          <w:color w:val="000000"/>
          <w:kern w:val="28"/>
          <w:lang w:eastAsia="en-GB"/>
          <w14:cntxtAlts/>
        </w:rPr>
        <w:t xml:space="preserve">Sara </w:t>
      </w:r>
      <w:r w:rsidR="001930B8" w:rsidRPr="00463824">
        <w:rPr>
          <w:rFonts w:ascii="Arial" w:eastAsia="Times New Roman" w:hAnsi="Arial" w:cs="Arial"/>
          <w:color w:val="000000"/>
          <w:kern w:val="28"/>
          <w:lang w:eastAsia="en-GB"/>
          <w14:cntxtAlts/>
        </w:rPr>
        <w:t>Rowland, Advanced</w:t>
      </w:r>
      <w:r w:rsidRPr="00463824">
        <w:rPr>
          <w:rFonts w:ascii="Arial" w:eastAsia="Times New Roman" w:hAnsi="Arial" w:cs="Arial"/>
          <w:color w:val="000000"/>
          <w:kern w:val="28"/>
          <w:lang w:eastAsia="en-GB"/>
          <w14:cntxtAlts/>
        </w:rPr>
        <w:t xml:space="preserve"> Nurse Practitioners Michelle Harland, Practice Pharmacist. </w:t>
      </w:r>
    </w:p>
    <w:p w14:paraId="3ACA0A73" w14:textId="06D82DE2" w:rsidR="00943833" w:rsidRDefault="00463824" w:rsidP="00982D80">
      <w:pPr>
        <w:widowControl w:val="0"/>
        <w:spacing w:after="0" w:line="270" w:lineRule="exact"/>
        <w:rPr>
          <w:rFonts w:ascii="Arial" w:eastAsia="Times New Roman" w:hAnsi="Arial" w:cs="Arial"/>
          <w:color w:val="000000"/>
          <w:kern w:val="28"/>
          <w:lang w:eastAsia="en-GB"/>
          <w14:cntxtAlts/>
        </w:rPr>
      </w:pPr>
      <w:r w:rsidRPr="00463824">
        <w:rPr>
          <w:rFonts w:ascii="Arial" w:eastAsia="Times New Roman" w:hAnsi="Arial" w:cs="Arial"/>
          <w:color w:val="000000"/>
          <w:kern w:val="28"/>
          <w:lang w:eastAsia="en-GB"/>
          <w14:cntxtAlts/>
        </w:rPr>
        <w:t>We also have a team of Practice Nurses and Healthcare Assistants.</w:t>
      </w:r>
      <w:r w:rsidR="00843470">
        <w:rPr>
          <w:rFonts w:ascii="Arial" w:eastAsia="Times New Roman" w:hAnsi="Arial" w:cs="Arial"/>
          <w:color w:val="000000"/>
          <w:kern w:val="28"/>
          <w:lang w:eastAsia="en-GB"/>
          <w14:cntxtAlts/>
        </w:rPr>
        <w:t xml:space="preserve"> Our Nurses manage patients long term conditions and carry out annual reviews to ensure patients </w:t>
      </w:r>
      <w:r w:rsidR="00943833">
        <w:rPr>
          <w:rFonts w:ascii="Arial" w:eastAsia="Times New Roman" w:hAnsi="Arial" w:cs="Arial"/>
          <w:color w:val="000000"/>
          <w:kern w:val="28"/>
          <w:lang w:eastAsia="en-GB"/>
          <w14:cntxtAlts/>
        </w:rPr>
        <w:t>can</w:t>
      </w:r>
      <w:r w:rsidR="00843470">
        <w:rPr>
          <w:rFonts w:ascii="Arial" w:eastAsia="Times New Roman" w:hAnsi="Arial" w:cs="Arial"/>
          <w:color w:val="000000"/>
          <w:kern w:val="28"/>
          <w:lang w:eastAsia="en-GB"/>
          <w14:cntxtAlts/>
        </w:rPr>
        <w:t xml:space="preserve"> manage their conditions including Diabetes, Chronic Heart/Kidney disease, Hypertension and Asthma to name a few. They are also qualified </w:t>
      </w:r>
      <w:r w:rsidR="00943833">
        <w:rPr>
          <w:rFonts w:ascii="Arial" w:eastAsia="Times New Roman" w:hAnsi="Arial" w:cs="Arial"/>
          <w:color w:val="000000"/>
          <w:kern w:val="28"/>
          <w:lang w:eastAsia="en-GB"/>
          <w14:cntxtAlts/>
        </w:rPr>
        <w:t xml:space="preserve">in contraception, cervical smears, childhood immunisations and travel health advice. Our Healthcare </w:t>
      </w:r>
      <w:r w:rsidR="00375ACC">
        <w:rPr>
          <w:rFonts w:ascii="Arial" w:eastAsia="Times New Roman" w:hAnsi="Arial" w:cs="Arial"/>
          <w:color w:val="000000"/>
          <w:kern w:val="28"/>
          <w:lang w:eastAsia="en-GB"/>
          <w14:cntxtAlts/>
        </w:rPr>
        <w:t>Assistants undertake</w:t>
      </w:r>
      <w:r w:rsidR="00943833">
        <w:rPr>
          <w:rFonts w:ascii="Arial" w:eastAsia="Times New Roman" w:hAnsi="Arial" w:cs="Arial"/>
          <w:color w:val="000000"/>
          <w:kern w:val="28"/>
          <w:lang w:eastAsia="en-GB"/>
          <w14:cntxtAlts/>
        </w:rPr>
        <w:t xml:space="preserve"> blood tests, blood pressure checks, new patients checks and ECG’s.</w:t>
      </w:r>
    </w:p>
    <w:p w14:paraId="185EA83D" w14:textId="77777777" w:rsidR="00375ACC" w:rsidRDefault="00375ACC" w:rsidP="00982D80">
      <w:pPr>
        <w:widowControl w:val="0"/>
        <w:spacing w:after="0" w:line="270" w:lineRule="exact"/>
        <w:rPr>
          <w:rFonts w:ascii="Arial" w:eastAsia="Times New Roman" w:hAnsi="Arial" w:cs="Arial"/>
          <w:color w:val="000000"/>
          <w:kern w:val="28"/>
          <w:lang w:eastAsia="en-GB"/>
          <w14:cntxtAlts/>
        </w:rPr>
      </w:pPr>
    </w:p>
    <w:p w14:paraId="07AED4B9" w14:textId="6DF11568" w:rsidR="00A41F14" w:rsidRDefault="00A41F14" w:rsidP="00982D80">
      <w:pPr>
        <w:widowControl w:val="0"/>
        <w:spacing w:after="0" w:line="270" w:lineRule="exact"/>
        <w:rPr>
          <w:rFonts w:ascii="Arial Rounded MT Bold" w:eastAsia="Times New Roman" w:hAnsi="Arial Rounded MT Bold" w:cs="Times New Roman"/>
          <w:color w:val="00B0F0"/>
          <w:sz w:val="24"/>
          <w:szCs w:val="24"/>
        </w:rPr>
      </w:pPr>
      <w:r w:rsidRPr="00F440A7">
        <w:rPr>
          <w:rFonts w:ascii="Arial Rounded MT Bold" w:eastAsia="Times New Roman" w:hAnsi="Arial Rounded MT Bold" w:cs="Times New Roman"/>
          <w:color w:val="2E74B5" w:themeColor="accent5" w:themeShade="BF"/>
          <w:sz w:val="24"/>
          <w:szCs w:val="24"/>
        </w:rPr>
        <w:t xml:space="preserve">Receptionists and Administrators </w:t>
      </w:r>
    </w:p>
    <w:p w14:paraId="7F2B3BFC" w14:textId="2269FD9F" w:rsidR="00C51B27" w:rsidRDefault="00A41F14" w:rsidP="00982D80">
      <w:pPr>
        <w:widowControl w:val="0"/>
        <w:spacing w:after="0" w:line="270" w:lineRule="exact"/>
        <w:rPr>
          <w:rFonts w:ascii="Arial" w:eastAsia="Times New Roman" w:hAnsi="Arial" w:cs="Arial"/>
        </w:rPr>
      </w:pPr>
      <w:r>
        <w:rPr>
          <w:rFonts w:ascii="Arial" w:eastAsia="Times New Roman" w:hAnsi="Arial" w:cs="Arial"/>
        </w:rPr>
        <w:t xml:space="preserve">Our team of Receptionists and Administrators are helpful, </w:t>
      </w:r>
      <w:r w:rsidR="00375ACC">
        <w:rPr>
          <w:rFonts w:ascii="Arial" w:eastAsia="Times New Roman" w:hAnsi="Arial" w:cs="Arial"/>
        </w:rPr>
        <w:t xml:space="preserve">friendly </w:t>
      </w:r>
      <w:r>
        <w:rPr>
          <w:rFonts w:ascii="Arial" w:eastAsia="Times New Roman" w:hAnsi="Arial" w:cs="Arial"/>
        </w:rPr>
        <w:t>and efficient. They have a difficult job</w:t>
      </w:r>
      <w:r w:rsidR="00C51B27">
        <w:rPr>
          <w:rFonts w:ascii="Arial" w:eastAsia="Times New Roman" w:hAnsi="Arial" w:cs="Arial"/>
        </w:rPr>
        <w:t xml:space="preserve"> of keeping both GPs and patients happy. All our staff receive training and appreciate the need to fully protect confidentiality. They will often </w:t>
      </w:r>
      <w:r w:rsidR="00937ACD">
        <w:rPr>
          <w:rFonts w:ascii="Arial" w:eastAsia="Times New Roman" w:hAnsi="Arial" w:cs="Arial"/>
        </w:rPr>
        <w:t>pass</w:t>
      </w:r>
      <w:r w:rsidR="00C51B27">
        <w:rPr>
          <w:rFonts w:ascii="Arial" w:eastAsia="Times New Roman" w:hAnsi="Arial" w:cs="Arial"/>
        </w:rPr>
        <w:t xml:space="preserve"> on information between the patient and the GP. Please extend the </w:t>
      </w:r>
      <w:r w:rsidR="00C51B27">
        <w:rPr>
          <w:rFonts w:ascii="Arial" w:eastAsia="Times New Roman" w:hAnsi="Arial" w:cs="Arial"/>
        </w:rPr>
        <w:lastRenderedPageBreak/>
        <w:t xml:space="preserve">same courtesy to all our staff as you would wish to receive. The Practice upholds the </w:t>
      </w:r>
      <w:r w:rsidR="00C51B27" w:rsidRPr="004A7D02">
        <w:rPr>
          <w:rFonts w:ascii="Arial" w:eastAsia="Times New Roman" w:hAnsi="Arial" w:cs="Arial"/>
          <w:b/>
          <w:bCs/>
        </w:rPr>
        <w:t>NHS Zero Tolerance</w:t>
      </w:r>
      <w:r w:rsidR="00C51B27">
        <w:rPr>
          <w:rFonts w:ascii="Arial" w:eastAsia="Times New Roman" w:hAnsi="Arial" w:cs="Arial"/>
        </w:rPr>
        <w:t xml:space="preserve"> Policy on abusive b</w:t>
      </w:r>
      <w:r w:rsidR="00954245">
        <w:rPr>
          <w:rFonts w:ascii="Arial" w:eastAsia="Times New Roman" w:hAnsi="Arial" w:cs="Arial"/>
        </w:rPr>
        <w:t>ehaviour. Where any patient uses violence or threatening behaviour towards our staff, the practice</w:t>
      </w:r>
      <w:r w:rsidR="00937ACD">
        <w:rPr>
          <w:rFonts w:ascii="Arial" w:eastAsia="Times New Roman" w:hAnsi="Arial" w:cs="Arial"/>
        </w:rPr>
        <w:t xml:space="preserve"> will</w:t>
      </w:r>
      <w:r w:rsidR="00954245">
        <w:rPr>
          <w:rFonts w:ascii="Arial" w:eastAsia="Times New Roman" w:hAnsi="Arial" w:cs="Arial"/>
        </w:rPr>
        <w:t xml:space="preserve"> inform the Police and request the removal of that patient from the Practice List. </w:t>
      </w:r>
    </w:p>
    <w:p w14:paraId="765C1E9A" w14:textId="77777777" w:rsidR="00937ACD" w:rsidRDefault="00937ACD" w:rsidP="00982D80">
      <w:pPr>
        <w:widowControl w:val="0"/>
        <w:spacing w:after="0" w:line="270" w:lineRule="exact"/>
        <w:rPr>
          <w:rFonts w:ascii="Arial" w:eastAsia="Times New Roman" w:hAnsi="Arial" w:cs="Arial"/>
        </w:rPr>
      </w:pPr>
    </w:p>
    <w:p w14:paraId="3DF311B9" w14:textId="5E57CA99" w:rsidR="009C617B" w:rsidRDefault="00C51B27" w:rsidP="00982D80">
      <w:pPr>
        <w:widowControl w:val="0"/>
        <w:spacing w:after="0" w:line="270" w:lineRule="exact"/>
        <w:rPr>
          <w:rFonts w:ascii="Arial Rounded MT Bold" w:eastAsia="Times New Roman" w:hAnsi="Arial Rounded MT Bold" w:cs="Times New Roman"/>
          <w:color w:val="00B0F0"/>
          <w:sz w:val="24"/>
          <w:szCs w:val="24"/>
        </w:rPr>
      </w:pPr>
      <w:r w:rsidRPr="00F440A7">
        <w:rPr>
          <w:rFonts w:ascii="Arial Rounded MT Bold" w:eastAsia="Times New Roman" w:hAnsi="Arial Rounded MT Bold" w:cs="Times New Roman"/>
          <w:color w:val="2E74B5" w:themeColor="accent5" w:themeShade="BF"/>
          <w:sz w:val="24"/>
          <w:szCs w:val="24"/>
        </w:rPr>
        <w:t>App</w:t>
      </w:r>
      <w:r w:rsidR="008D4D68" w:rsidRPr="00F440A7">
        <w:rPr>
          <w:rFonts w:ascii="Arial Rounded MT Bold" w:eastAsia="Times New Roman" w:hAnsi="Arial Rounded MT Bold" w:cs="Times New Roman"/>
          <w:color w:val="2E74B5" w:themeColor="accent5" w:themeShade="BF"/>
          <w:sz w:val="24"/>
          <w:szCs w:val="24"/>
        </w:rPr>
        <w:t>ointments System</w:t>
      </w:r>
      <w:r w:rsidR="008D4D68" w:rsidRPr="009C617B">
        <w:rPr>
          <w:rFonts w:ascii="Arial Rounded MT Bold" w:eastAsia="Times New Roman" w:hAnsi="Arial Rounded MT Bold" w:cs="Times New Roman"/>
          <w:color w:val="00B0F0"/>
          <w:sz w:val="24"/>
          <w:szCs w:val="24"/>
        </w:rPr>
        <w:t xml:space="preserve"> </w:t>
      </w:r>
    </w:p>
    <w:p w14:paraId="255E54C7" w14:textId="77777777" w:rsidR="006D7483" w:rsidRDefault="006D7483" w:rsidP="00982D80">
      <w:pPr>
        <w:widowControl w:val="0"/>
        <w:spacing w:after="0" w:line="270" w:lineRule="exact"/>
        <w:rPr>
          <w:rFonts w:ascii="Arial" w:eastAsia="Times New Roman" w:hAnsi="Arial" w:cs="Arial"/>
          <w:b/>
          <w:bCs/>
        </w:rPr>
      </w:pPr>
      <w:r w:rsidRPr="006D7483">
        <w:rPr>
          <w:rFonts w:ascii="Arial" w:eastAsia="Times New Roman" w:hAnsi="Arial" w:cs="Arial"/>
          <w:b/>
          <w:bCs/>
        </w:rPr>
        <w:t xml:space="preserve">Same Day Appointment </w:t>
      </w:r>
    </w:p>
    <w:p w14:paraId="127D8897" w14:textId="5EC68167" w:rsidR="003F4778" w:rsidRDefault="009C617B" w:rsidP="00982D80">
      <w:pPr>
        <w:widowControl w:val="0"/>
        <w:spacing w:after="0" w:line="270" w:lineRule="exact"/>
        <w:rPr>
          <w:rFonts w:ascii="Arial" w:eastAsia="Times New Roman" w:hAnsi="Arial" w:cs="Arial"/>
        </w:rPr>
      </w:pPr>
      <w:r>
        <w:rPr>
          <w:rFonts w:ascii="Arial" w:eastAsia="Times New Roman" w:hAnsi="Arial" w:cs="Arial"/>
        </w:rPr>
        <w:t xml:space="preserve">If you require an urgent triage </w:t>
      </w:r>
      <w:r w:rsidR="00C15817">
        <w:rPr>
          <w:rFonts w:ascii="Arial" w:eastAsia="Times New Roman" w:hAnsi="Arial" w:cs="Arial"/>
        </w:rPr>
        <w:t>appointment,</w:t>
      </w:r>
      <w:r>
        <w:rPr>
          <w:rFonts w:ascii="Arial" w:eastAsia="Times New Roman" w:hAnsi="Arial" w:cs="Arial"/>
        </w:rPr>
        <w:t xml:space="preserve"> please call the surgery from 8 am and give your contact details to the Receptionist</w:t>
      </w:r>
      <w:r w:rsidR="00C15817">
        <w:rPr>
          <w:rFonts w:ascii="Arial" w:eastAsia="Times New Roman" w:hAnsi="Arial" w:cs="Arial"/>
        </w:rPr>
        <w:t>. Th</w:t>
      </w:r>
      <w:r>
        <w:rPr>
          <w:rFonts w:ascii="Arial" w:eastAsia="Times New Roman" w:hAnsi="Arial" w:cs="Arial"/>
        </w:rPr>
        <w:t>ey will ask for details of your symptoms and a contact number so a member of our clinical team can call you back</w:t>
      </w:r>
      <w:r w:rsidR="00C15817">
        <w:rPr>
          <w:rFonts w:ascii="Arial" w:eastAsia="Times New Roman" w:hAnsi="Arial" w:cs="Arial"/>
        </w:rPr>
        <w:t xml:space="preserve">. </w:t>
      </w:r>
      <w:r w:rsidR="006D7483">
        <w:rPr>
          <w:rFonts w:ascii="Arial" w:eastAsia="Times New Roman" w:hAnsi="Arial" w:cs="Arial"/>
        </w:rPr>
        <w:t xml:space="preserve">When we call you back, the health care professional will listen to your health concern. If clinically appropriate they will be able to offer a same day or future face to face appointment if required. Or they may provide advice over the phone. Our priority is to manage your health condition safely and efficiently. </w:t>
      </w:r>
      <w:r w:rsidR="00D64A6C">
        <w:rPr>
          <w:rFonts w:ascii="Arial" w:eastAsia="Times New Roman" w:hAnsi="Arial" w:cs="Arial"/>
        </w:rPr>
        <w:t xml:space="preserve">If you or the clinician are in any doubt you will be offered a </w:t>
      </w:r>
      <w:proofErr w:type="gramStart"/>
      <w:r w:rsidR="00D64A6C">
        <w:rPr>
          <w:rFonts w:ascii="Arial" w:eastAsia="Times New Roman" w:hAnsi="Arial" w:cs="Arial"/>
        </w:rPr>
        <w:t>face to face</w:t>
      </w:r>
      <w:proofErr w:type="gramEnd"/>
      <w:r w:rsidR="00D64A6C">
        <w:rPr>
          <w:rFonts w:ascii="Arial" w:eastAsia="Times New Roman" w:hAnsi="Arial" w:cs="Arial"/>
        </w:rPr>
        <w:t xml:space="preserve"> appointment. </w:t>
      </w:r>
      <w:r w:rsidR="003F4778">
        <w:rPr>
          <w:rFonts w:ascii="Arial" w:eastAsia="Times New Roman" w:hAnsi="Arial" w:cs="Arial"/>
        </w:rPr>
        <w:t xml:space="preserve">You can request to speak with a specific </w:t>
      </w:r>
      <w:proofErr w:type="gramStart"/>
      <w:r w:rsidR="003F4778">
        <w:rPr>
          <w:rFonts w:ascii="Arial" w:eastAsia="Times New Roman" w:hAnsi="Arial" w:cs="Arial"/>
        </w:rPr>
        <w:t>GP</w:t>
      </w:r>
      <w:proofErr w:type="gramEnd"/>
      <w:r w:rsidR="003F4778">
        <w:rPr>
          <w:rFonts w:ascii="Arial" w:eastAsia="Times New Roman" w:hAnsi="Arial" w:cs="Arial"/>
        </w:rPr>
        <w:t xml:space="preserve"> but this may not always be possible. For urgent concerns, the priority will be for a GP to see you as quickly as </w:t>
      </w:r>
      <w:proofErr w:type="gramStart"/>
      <w:r w:rsidR="003F4778">
        <w:rPr>
          <w:rFonts w:ascii="Arial" w:eastAsia="Times New Roman" w:hAnsi="Arial" w:cs="Arial"/>
        </w:rPr>
        <w:t>possible</w:t>
      </w:r>
      <w:proofErr w:type="gramEnd"/>
      <w:r w:rsidR="003F4778">
        <w:rPr>
          <w:rFonts w:ascii="Arial" w:eastAsia="Times New Roman" w:hAnsi="Arial" w:cs="Arial"/>
        </w:rPr>
        <w:t xml:space="preserve"> and this may not always be your usual GP.</w:t>
      </w:r>
      <w:r w:rsidR="003F4778" w:rsidRPr="003F4778">
        <w:rPr>
          <w:rFonts w:ascii="Arial" w:eastAsia="Times New Roman" w:hAnsi="Arial" w:cs="Arial"/>
        </w:rPr>
        <w:t xml:space="preserve"> </w:t>
      </w:r>
      <w:bookmarkStart w:id="0" w:name="_Hlk113188781"/>
      <w:r w:rsidR="003F4778">
        <w:rPr>
          <w:rFonts w:ascii="Arial" w:eastAsia="Times New Roman" w:hAnsi="Arial" w:cs="Arial"/>
        </w:rPr>
        <w:t xml:space="preserve">If we are at clinical capacity for the day the Receptionist may ask you to contact the 111 service, where you will be clinically triaged and advised of the best of course of action dependent upon your clinical concerns. </w:t>
      </w:r>
    </w:p>
    <w:bookmarkEnd w:id="0"/>
    <w:p w14:paraId="314734A3" w14:textId="1B06D244" w:rsidR="009C617B" w:rsidRPr="003F4778" w:rsidRDefault="003F4778" w:rsidP="006D7483">
      <w:pPr>
        <w:widowControl w:val="0"/>
        <w:spacing w:after="0" w:line="270" w:lineRule="exact"/>
        <w:rPr>
          <w:rFonts w:ascii="Arial" w:eastAsia="Times New Roman" w:hAnsi="Arial" w:cs="Arial"/>
          <w:b/>
          <w:bCs/>
        </w:rPr>
      </w:pPr>
      <w:r w:rsidRPr="003F4778">
        <w:rPr>
          <w:rFonts w:ascii="Arial" w:eastAsia="Times New Roman" w:hAnsi="Arial" w:cs="Arial"/>
          <w:b/>
          <w:bCs/>
        </w:rPr>
        <w:t xml:space="preserve">Walk ins </w:t>
      </w:r>
    </w:p>
    <w:p w14:paraId="3C8041B9" w14:textId="77777777" w:rsidR="0031125F" w:rsidRDefault="00D64A6C" w:rsidP="0031125F">
      <w:pPr>
        <w:widowControl w:val="0"/>
        <w:spacing w:after="0" w:line="270" w:lineRule="exact"/>
        <w:rPr>
          <w:rFonts w:ascii="Arial" w:eastAsia="Times New Roman" w:hAnsi="Arial" w:cs="Arial"/>
        </w:rPr>
      </w:pPr>
      <w:r>
        <w:rPr>
          <w:rFonts w:ascii="Arial" w:eastAsia="Times New Roman" w:hAnsi="Arial" w:cs="Arial"/>
        </w:rPr>
        <w:t xml:space="preserve">If you walk into the surgery and don’t have an appointment, the Receptionist will take your contact details for a clinician to call you back. </w:t>
      </w:r>
      <w:r w:rsidR="0031125F">
        <w:rPr>
          <w:rFonts w:ascii="Arial" w:eastAsia="Times New Roman" w:hAnsi="Arial" w:cs="Arial"/>
        </w:rPr>
        <w:t xml:space="preserve">If we are at clinical capacity for the day the Receptionist may ask you to contact the 111 service, where you will be clinically triaged and advised of the best of course of action dependent upon your clinical concerns. </w:t>
      </w:r>
    </w:p>
    <w:p w14:paraId="6BE93ED0" w14:textId="05155E05" w:rsidR="00F42476" w:rsidRDefault="00F42476" w:rsidP="006D7483">
      <w:pPr>
        <w:widowControl w:val="0"/>
        <w:spacing w:after="0" w:line="270" w:lineRule="exact"/>
        <w:rPr>
          <w:rFonts w:ascii="Arial" w:eastAsia="Times New Roman" w:hAnsi="Arial" w:cs="Arial"/>
          <w:b/>
          <w:bCs/>
        </w:rPr>
      </w:pPr>
      <w:r w:rsidRPr="00F42476">
        <w:rPr>
          <w:rFonts w:ascii="Arial" w:eastAsia="Times New Roman" w:hAnsi="Arial" w:cs="Arial"/>
          <w:b/>
          <w:bCs/>
        </w:rPr>
        <w:t xml:space="preserve">Can I book an advance appointment </w:t>
      </w:r>
    </w:p>
    <w:p w14:paraId="1FC49506" w14:textId="34094D87" w:rsidR="00F42476" w:rsidRDefault="00F42476" w:rsidP="006D7483">
      <w:pPr>
        <w:widowControl w:val="0"/>
        <w:spacing w:after="0" w:line="270" w:lineRule="exact"/>
        <w:rPr>
          <w:rFonts w:ascii="Arial" w:eastAsia="Times New Roman" w:hAnsi="Arial" w:cs="Arial"/>
        </w:rPr>
      </w:pPr>
      <w:r>
        <w:rPr>
          <w:rFonts w:ascii="Arial" w:eastAsia="Times New Roman" w:hAnsi="Arial" w:cs="Arial"/>
        </w:rPr>
        <w:t>We offer advance booking appointments for GP’s and Nurses</w:t>
      </w:r>
      <w:r w:rsidR="003F4778">
        <w:rPr>
          <w:rFonts w:ascii="Arial" w:eastAsia="Times New Roman" w:hAnsi="Arial" w:cs="Arial"/>
        </w:rPr>
        <w:t xml:space="preserve">. </w:t>
      </w:r>
      <w:r w:rsidR="0031125F">
        <w:rPr>
          <w:rFonts w:ascii="Arial" w:eastAsia="Times New Roman" w:hAnsi="Arial" w:cs="Arial"/>
        </w:rPr>
        <w:t xml:space="preserve">The GP appointments will be over the telephone and if clinically appropriate you will be offered a </w:t>
      </w:r>
      <w:proofErr w:type="gramStart"/>
      <w:r w:rsidR="0031125F">
        <w:rPr>
          <w:rFonts w:ascii="Arial" w:eastAsia="Times New Roman" w:hAnsi="Arial" w:cs="Arial"/>
        </w:rPr>
        <w:t>face to face</w:t>
      </w:r>
      <w:proofErr w:type="gramEnd"/>
      <w:r w:rsidR="0031125F">
        <w:rPr>
          <w:rFonts w:ascii="Arial" w:eastAsia="Times New Roman" w:hAnsi="Arial" w:cs="Arial"/>
        </w:rPr>
        <w:t xml:space="preserve"> appointment.</w:t>
      </w:r>
    </w:p>
    <w:p w14:paraId="17E16DE3" w14:textId="63655C65" w:rsidR="0031125F" w:rsidRDefault="0031125F" w:rsidP="006D7483">
      <w:pPr>
        <w:widowControl w:val="0"/>
        <w:spacing w:after="0" w:line="270" w:lineRule="exact"/>
        <w:rPr>
          <w:rFonts w:ascii="Arial" w:eastAsia="Times New Roman" w:hAnsi="Arial" w:cs="Arial"/>
          <w:b/>
          <w:bCs/>
        </w:rPr>
      </w:pPr>
      <w:r w:rsidRPr="0031125F">
        <w:rPr>
          <w:rFonts w:ascii="Arial" w:eastAsia="Times New Roman" w:hAnsi="Arial" w:cs="Arial"/>
          <w:b/>
          <w:bCs/>
        </w:rPr>
        <w:t xml:space="preserve">Home Visits </w:t>
      </w:r>
    </w:p>
    <w:p w14:paraId="429668FB" w14:textId="448A02DE" w:rsidR="0031125F" w:rsidRDefault="0031125F" w:rsidP="006D7483">
      <w:pPr>
        <w:widowControl w:val="0"/>
        <w:spacing w:after="0" w:line="270" w:lineRule="exact"/>
        <w:rPr>
          <w:rFonts w:ascii="Arial" w:eastAsia="Times New Roman" w:hAnsi="Arial" w:cs="Arial"/>
        </w:rPr>
      </w:pPr>
      <w:r w:rsidRPr="0031125F">
        <w:rPr>
          <w:rFonts w:ascii="Arial" w:eastAsia="Times New Roman" w:hAnsi="Arial" w:cs="Arial"/>
        </w:rPr>
        <w:t xml:space="preserve">If your condition prevents you from coming into the Surgery, a visit should be requested before </w:t>
      </w:r>
      <w:r>
        <w:rPr>
          <w:rFonts w:ascii="Arial" w:eastAsia="Times New Roman" w:hAnsi="Arial" w:cs="Arial"/>
        </w:rPr>
        <w:t>10</w:t>
      </w:r>
      <w:r w:rsidRPr="0031125F">
        <w:rPr>
          <w:rFonts w:ascii="Arial" w:eastAsia="Times New Roman" w:hAnsi="Arial" w:cs="Arial"/>
        </w:rPr>
        <w:t xml:space="preserve"> am. Please come to the surgery if possible or ask someone to bring you, as we can see four or five patients in the time it takes to do one visit</w:t>
      </w:r>
      <w:r w:rsidR="00982D80">
        <w:rPr>
          <w:rFonts w:ascii="Arial" w:eastAsia="Times New Roman" w:hAnsi="Arial" w:cs="Arial"/>
        </w:rPr>
        <w:t xml:space="preserve">. </w:t>
      </w:r>
    </w:p>
    <w:p w14:paraId="7D9CCE25" w14:textId="5742E20F" w:rsidR="00982D80" w:rsidRDefault="00982D80" w:rsidP="006D7483">
      <w:pPr>
        <w:widowControl w:val="0"/>
        <w:spacing w:after="0" w:line="270" w:lineRule="exact"/>
        <w:rPr>
          <w:rFonts w:ascii="Arial" w:eastAsia="Times New Roman" w:hAnsi="Arial" w:cs="Arial"/>
        </w:rPr>
      </w:pPr>
    </w:p>
    <w:p w14:paraId="3BE73ED4" w14:textId="734FD920" w:rsidR="00982D80" w:rsidRPr="00982D80" w:rsidRDefault="00982D80" w:rsidP="006D7483">
      <w:pPr>
        <w:widowControl w:val="0"/>
        <w:spacing w:after="0" w:line="270" w:lineRule="exact"/>
        <w:rPr>
          <w:rFonts w:ascii="Arial Rounded MT Bold" w:eastAsia="Times New Roman" w:hAnsi="Arial Rounded MT Bold" w:cs="Times New Roman"/>
          <w:color w:val="00B0F0"/>
          <w:sz w:val="24"/>
          <w:szCs w:val="24"/>
        </w:rPr>
      </w:pPr>
      <w:r w:rsidRPr="00F440A7">
        <w:rPr>
          <w:rFonts w:ascii="Arial Rounded MT Bold" w:eastAsia="Times New Roman" w:hAnsi="Arial Rounded MT Bold" w:cs="Times New Roman"/>
          <w:color w:val="2E74B5" w:themeColor="accent5" w:themeShade="BF"/>
          <w:sz w:val="24"/>
          <w:szCs w:val="24"/>
        </w:rPr>
        <w:t xml:space="preserve">Chaperones </w:t>
      </w:r>
    </w:p>
    <w:p w14:paraId="7F320CCC" w14:textId="50F1D8DC" w:rsidR="002A2BD8" w:rsidRDefault="00982D80" w:rsidP="006D7483">
      <w:pPr>
        <w:widowControl w:val="0"/>
        <w:spacing w:after="0" w:line="270" w:lineRule="exact"/>
        <w:rPr>
          <w:rFonts w:ascii="Arial" w:eastAsia="Times New Roman" w:hAnsi="Arial" w:cs="Arial"/>
        </w:rPr>
      </w:pPr>
      <w:r w:rsidRPr="002A2BD8">
        <w:rPr>
          <w:rFonts w:ascii="Arial" w:eastAsia="Times New Roman" w:hAnsi="Arial" w:cs="Arial"/>
        </w:rPr>
        <w:t xml:space="preserve">We are </w:t>
      </w:r>
      <w:r w:rsidR="002A2BD8">
        <w:rPr>
          <w:rFonts w:ascii="Arial" w:eastAsia="Times New Roman" w:hAnsi="Arial" w:cs="Arial"/>
        </w:rPr>
        <w:t xml:space="preserve">committed to providing a safe and comfortable environment for our patients. All patients are entitled to have a chaperone present for any consultation, </w:t>
      </w:r>
      <w:proofErr w:type="gramStart"/>
      <w:r w:rsidR="002A2BD8">
        <w:rPr>
          <w:rFonts w:ascii="Arial" w:eastAsia="Times New Roman" w:hAnsi="Arial" w:cs="Arial"/>
        </w:rPr>
        <w:t>examination</w:t>
      </w:r>
      <w:proofErr w:type="gramEnd"/>
      <w:r w:rsidR="002A2BD8">
        <w:rPr>
          <w:rFonts w:ascii="Arial" w:eastAsia="Times New Roman" w:hAnsi="Arial" w:cs="Arial"/>
        </w:rPr>
        <w:t xml:space="preserve"> or procedure. The healthcare professional may also require a chaperone to be present for certain consultations. All trained chaperones understand their role and their responsibilities and are competent to perform their role. </w:t>
      </w:r>
    </w:p>
    <w:p w14:paraId="69194C88" w14:textId="0A99EABB" w:rsidR="002A2BD8" w:rsidRDefault="002A2BD8" w:rsidP="006D7483">
      <w:pPr>
        <w:widowControl w:val="0"/>
        <w:spacing w:after="0" w:line="270" w:lineRule="exact"/>
        <w:rPr>
          <w:rFonts w:ascii="Arial" w:eastAsia="Times New Roman" w:hAnsi="Arial" w:cs="Arial"/>
        </w:rPr>
      </w:pPr>
    </w:p>
    <w:p w14:paraId="4DCEBBEF" w14:textId="5138BEC6" w:rsidR="002A2BD8" w:rsidRPr="002A2BD8" w:rsidRDefault="002A2BD8" w:rsidP="006D7483">
      <w:pPr>
        <w:widowControl w:val="0"/>
        <w:spacing w:after="0" w:line="270" w:lineRule="exact"/>
        <w:rPr>
          <w:rFonts w:ascii="Arial Rounded MT Bold" w:eastAsia="Times New Roman" w:hAnsi="Arial Rounded MT Bold" w:cs="Times New Roman"/>
          <w:color w:val="00B0F0"/>
          <w:sz w:val="24"/>
          <w:szCs w:val="24"/>
        </w:rPr>
      </w:pPr>
      <w:r w:rsidRPr="00F440A7">
        <w:rPr>
          <w:rFonts w:ascii="Arial Rounded MT Bold" w:eastAsia="Times New Roman" w:hAnsi="Arial Rounded MT Bold" w:cs="Times New Roman"/>
          <w:color w:val="2E74B5" w:themeColor="accent5" w:themeShade="BF"/>
          <w:sz w:val="24"/>
          <w:szCs w:val="24"/>
        </w:rPr>
        <w:t>Repeat Prescriptions</w:t>
      </w:r>
    </w:p>
    <w:p w14:paraId="09EA8CCA" w14:textId="300AF561" w:rsidR="009C617B" w:rsidRDefault="00863072" w:rsidP="006D7483">
      <w:pPr>
        <w:widowControl w:val="0"/>
        <w:spacing w:after="0" w:line="270" w:lineRule="exact"/>
        <w:rPr>
          <w:rFonts w:ascii="Arial" w:eastAsia="Times New Roman" w:hAnsi="Arial" w:cs="Arial"/>
        </w:rPr>
      </w:pPr>
      <w:r w:rsidRPr="00863072">
        <w:rPr>
          <w:rFonts w:ascii="Arial" w:eastAsia="Times New Roman" w:hAnsi="Arial" w:cs="Arial"/>
        </w:rPr>
        <w:t>Please allow at least two working days for processing your prescription</w:t>
      </w:r>
      <w:r>
        <w:rPr>
          <w:rFonts w:ascii="Arial" w:eastAsia="Times New Roman" w:hAnsi="Arial" w:cs="Arial"/>
        </w:rPr>
        <w:t xml:space="preserve">. </w:t>
      </w:r>
      <w:proofErr w:type="gramStart"/>
      <w:r>
        <w:rPr>
          <w:rFonts w:ascii="Arial" w:eastAsia="Times New Roman" w:hAnsi="Arial" w:cs="Arial"/>
        </w:rPr>
        <w:t>i.e.</w:t>
      </w:r>
      <w:proofErr w:type="gramEnd"/>
      <w:r>
        <w:rPr>
          <w:rFonts w:ascii="Arial" w:eastAsia="Times New Roman" w:hAnsi="Arial" w:cs="Arial"/>
        </w:rPr>
        <w:t xml:space="preserve"> prescriptions for medication requested on Monday morning will be available after 2pm on Wednesday or if requested on a Thursday morning will be available after 2.00 pm the following Monday. </w:t>
      </w:r>
    </w:p>
    <w:p w14:paraId="2F744A4E" w14:textId="1B53516E" w:rsidR="00863072" w:rsidRDefault="00863072" w:rsidP="006D7483">
      <w:pPr>
        <w:widowControl w:val="0"/>
        <w:spacing w:after="0" w:line="270" w:lineRule="exact"/>
        <w:rPr>
          <w:rFonts w:ascii="Arial" w:eastAsia="Times New Roman" w:hAnsi="Arial" w:cs="Arial"/>
        </w:rPr>
      </w:pPr>
    </w:p>
    <w:p w14:paraId="66679A30" w14:textId="280D6D73" w:rsidR="00863072" w:rsidRPr="00863072" w:rsidRDefault="00863072" w:rsidP="006D7483">
      <w:pPr>
        <w:widowControl w:val="0"/>
        <w:spacing w:after="0" w:line="270" w:lineRule="exact"/>
        <w:rPr>
          <w:rFonts w:ascii="Arial Rounded MT Bold" w:eastAsia="Times New Roman" w:hAnsi="Arial Rounded MT Bold" w:cs="Times New Roman"/>
          <w:color w:val="00B0F0"/>
          <w:sz w:val="24"/>
          <w:szCs w:val="24"/>
        </w:rPr>
      </w:pPr>
      <w:r w:rsidRPr="00F440A7">
        <w:rPr>
          <w:rFonts w:ascii="Arial Rounded MT Bold" w:eastAsia="Times New Roman" w:hAnsi="Arial Rounded MT Bold" w:cs="Times New Roman"/>
          <w:color w:val="2E74B5" w:themeColor="accent5" w:themeShade="BF"/>
          <w:sz w:val="24"/>
          <w:szCs w:val="24"/>
        </w:rPr>
        <w:t xml:space="preserve">Complaints/Data Protection Act </w:t>
      </w:r>
    </w:p>
    <w:p w14:paraId="44DD92BC" w14:textId="3673CB74" w:rsidR="000872A1" w:rsidRDefault="00863072" w:rsidP="00A41F14">
      <w:pPr>
        <w:widowControl w:val="0"/>
        <w:spacing w:after="0" w:line="270" w:lineRule="exact"/>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 xml:space="preserve">We always value your comments about the Surgery. If a problem </w:t>
      </w:r>
      <w:proofErr w:type="gramStart"/>
      <w:r>
        <w:rPr>
          <w:rFonts w:ascii="Arial" w:eastAsia="Times New Roman" w:hAnsi="Arial" w:cs="Arial"/>
          <w:color w:val="000000"/>
          <w:kern w:val="28"/>
          <w:lang w:eastAsia="en-GB"/>
          <w14:cntxtAlts/>
        </w:rPr>
        <w:t>arises</w:t>
      </w:r>
      <w:proofErr w:type="gramEnd"/>
      <w:r>
        <w:rPr>
          <w:rFonts w:ascii="Arial" w:eastAsia="Times New Roman" w:hAnsi="Arial" w:cs="Arial"/>
          <w:color w:val="000000"/>
          <w:kern w:val="28"/>
          <w:lang w:eastAsia="en-GB"/>
          <w14:cntxtAlts/>
        </w:rPr>
        <w:t xml:space="preserve"> </w:t>
      </w:r>
      <w:r w:rsidR="000872A1">
        <w:rPr>
          <w:rFonts w:ascii="Arial" w:eastAsia="Times New Roman" w:hAnsi="Arial" w:cs="Arial"/>
          <w:color w:val="000000"/>
          <w:kern w:val="28"/>
          <w:lang w:eastAsia="en-GB"/>
          <w14:cntxtAlts/>
        </w:rPr>
        <w:t xml:space="preserve">please first discuss it with the staff involved or our Operation Manager. We have a formal complaints procedure which is available on request through our Reception. All written complaints should be addressed to our </w:t>
      </w:r>
      <w:proofErr w:type="gramStart"/>
      <w:r w:rsidR="000872A1">
        <w:rPr>
          <w:rFonts w:ascii="Arial" w:eastAsia="Times New Roman" w:hAnsi="Arial" w:cs="Arial"/>
          <w:color w:val="000000"/>
          <w:kern w:val="28"/>
          <w:lang w:eastAsia="en-GB"/>
          <w14:cntxtAlts/>
        </w:rPr>
        <w:t>Operations</w:t>
      </w:r>
      <w:proofErr w:type="gramEnd"/>
      <w:r w:rsidR="000872A1">
        <w:rPr>
          <w:rFonts w:ascii="Arial" w:eastAsia="Times New Roman" w:hAnsi="Arial" w:cs="Arial"/>
          <w:color w:val="000000"/>
          <w:kern w:val="28"/>
          <w:lang w:eastAsia="en-GB"/>
          <w14:cntxtAlts/>
        </w:rPr>
        <w:t xml:space="preserve"> Manager. A patient can make a complaint verbally, in writing or via our complaints form. Alternatively, you may contact the Patient Advice and Liaison Service or contact Parliamentary and Health Service Ombudsman, Millbank Tower, Millbank, London. SW1P 4QP. </w:t>
      </w:r>
    </w:p>
    <w:p w14:paraId="1350F3A4" w14:textId="6DD3C225" w:rsidR="000872A1" w:rsidRDefault="000872A1" w:rsidP="00A41F14">
      <w:pPr>
        <w:widowControl w:val="0"/>
        <w:spacing w:after="0" w:line="270" w:lineRule="exact"/>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 xml:space="preserve">Enquiries: 0345 015 4033 Email: </w:t>
      </w:r>
      <w:hyperlink r:id="rId12" w:history="1">
        <w:r w:rsidRPr="00211763">
          <w:rPr>
            <w:rStyle w:val="Hyperlink"/>
            <w:rFonts w:ascii="Arial" w:eastAsia="Times New Roman" w:hAnsi="Arial" w:cs="Arial"/>
            <w:kern w:val="28"/>
            <w:lang w:eastAsia="en-GB"/>
            <w14:cntxtAlts/>
          </w:rPr>
          <w:t>phso.enquiries@ombudsman.org.uk</w:t>
        </w:r>
      </w:hyperlink>
      <w:r>
        <w:rPr>
          <w:rFonts w:ascii="Arial" w:eastAsia="Times New Roman" w:hAnsi="Arial" w:cs="Arial"/>
          <w:color w:val="000000"/>
          <w:kern w:val="28"/>
          <w:lang w:eastAsia="en-GB"/>
          <w14:cntxtAlts/>
        </w:rPr>
        <w:t xml:space="preserve"> </w:t>
      </w:r>
      <w:hyperlink r:id="rId13" w:history="1">
        <w:r w:rsidR="00A41F14" w:rsidRPr="00211763">
          <w:rPr>
            <w:rStyle w:val="Hyperlink"/>
            <w:rFonts w:ascii="Arial" w:eastAsia="Times New Roman" w:hAnsi="Arial" w:cs="Arial"/>
            <w:kern w:val="28"/>
            <w:lang w:eastAsia="en-GB"/>
            <w14:cntxtAlts/>
          </w:rPr>
          <w:t>www.ombudsman.org.uk</w:t>
        </w:r>
      </w:hyperlink>
    </w:p>
    <w:p w14:paraId="7C6DCAA9" w14:textId="1C1F8E58" w:rsidR="00707D0A" w:rsidRPr="00087943" w:rsidRDefault="00A41F14" w:rsidP="00375ACC">
      <w:pPr>
        <w:widowControl w:val="0"/>
        <w:spacing w:after="0" w:line="270" w:lineRule="exact"/>
        <w:rPr>
          <w:sz w:val="24"/>
          <w:szCs w:val="24"/>
        </w:rPr>
      </w:pPr>
      <w:r>
        <w:rPr>
          <w:rFonts w:ascii="Arial" w:eastAsia="Times New Roman" w:hAnsi="Arial" w:cs="Arial"/>
          <w:color w:val="000000"/>
          <w:kern w:val="28"/>
          <w:lang w:eastAsia="en-GB"/>
          <w14:cntxtAlts/>
        </w:rPr>
        <w:t>We are registered under the Data Protection Act and Freedom of Information Act.</w:t>
      </w:r>
    </w:p>
    <w:sectPr w:rsidR="00707D0A" w:rsidRPr="00087943" w:rsidSect="00CB4316">
      <w:headerReference w:type="default" r:id="rId14"/>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C1E74" w14:textId="77777777" w:rsidR="00642F70" w:rsidRDefault="00642F70" w:rsidP="00CC09CB">
      <w:pPr>
        <w:spacing w:after="0" w:line="240" w:lineRule="auto"/>
      </w:pPr>
      <w:r>
        <w:separator/>
      </w:r>
    </w:p>
  </w:endnote>
  <w:endnote w:type="continuationSeparator" w:id="0">
    <w:p w14:paraId="24B45A28" w14:textId="77777777" w:rsidR="00642F70" w:rsidRDefault="00642F70" w:rsidP="00CC0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63602" w14:textId="77777777" w:rsidR="00642F70" w:rsidRDefault="00642F70" w:rsidP="00CC09CB">
      <w:pPr>
        <w:spacing w:after="0" w:line="240" w:lineRule="auto"/>
      </w:pPr>
      <w:r>
        <w:separator/>
      </w:r>
    </w:p>
  </w:footnote>
  <w:footnote w:type="continuationSeparator" w:id="0">
    <w:p w14:paraId="5BAF1231" w14:textId="77777777" w:rsidR="00642F70" w:rsidRDefault="00642F70" w:rsidP="00CC0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0B8CB" w14:textId="52A9C245" w:rsidR="009D794B" w:rsidRDefault="009D794B">
    <w:pPr>
      <w:pStyle w:val="Header"/>
    </w:pPr>
  </w:p>
  <w:p w14:paraId="558EC4D4" w14:textId="77777777" w:rsidR="00D804D2" w:rsidRDefault="00D804D2">
    <w:pPr>
      <w:pStyle w:val="Header"/>
    </w:pPr>
  </w:p>
  <w:p w14:paraId="2E8C1423" w14:textId="7DCAC1C4" w:rsidR="009D794B" w:rsidRDefault="009D794B">
    <w:pPr>
      <w:pStyle w:val="Header"/>
    </w:pPr>
  </w:p>
  <w:p w14:paraId="667884F2" w14:textId="38C5C9F1" w:rsidR="00D4727C" w:rsidRDefault="00D4727C">
    <w:pPr>
      <w:pStyle w:val="Header"/>
    </w:pPr>
  </w:p>
  <w:p w14:paraId="16E0E46A" w14:textId="77777777" w:rsidR="00D804D2" w:rsidRDefault="00D80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78C0"/>
    <w:multiLevelType w:val="hybridMultilevel"/>
    <w:tmpl w:val="4BC059E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 w15:restartNumberingAfterBreak="0">
    <w:nsid w:val="1BD32724"/>
    <w:multiLevelType w:val="hybridMultilevel"/>
    <w:tmpl w:val="0B2C0C42"/>
    <w:lvl w:ilvl="0" w:tplc="B8D65D84">
      <w:start w:val="47"/>
      <w:numFmt w:val="bullet"/>
      <w:lvlText w:val=""/>
      <w:lvlJc w:val="left"/>
      <w:pPr>
        <w:ind w:left="460" w:hanging="360"/>
      </w:pPr>
      <w:rPr>
        <w:rFonts w:ascii="Symbol" w:eastAsiaTheme="minorHAnsi" w:hAnsi="Symbol" w:cstheme="minorBid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 w15:restartNumberingAfterBreak="0">
    <w:nsid w:val="25794BB7"/>
    <w:multiLevelType w:val="hybridMultilevel"/>
    <w:tmpl w:val="FFD43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7D5131"/>
    <w:multiLevelType w:val="hybridMultilevel"/>
    <w:tmpl w:val="A7DAE754"/>
    <w:lvl w:ilvl="0" w:tplc="359A9F2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E17ED0"/>
    <w:multiLevelType w:val="hybridMultilevel"/>
    <w:tmpl w:val="069CE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1C2128"/>
    <w:multiLevelType w:val="hybridMultilevel"/>
    <w:tmpl w:val="4EC67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232C17"/>
    <w:multiLevelType w:val="hybridMultilevel"/>
    <w:tmpl w:val="60F63C04"/>
    <w:lvl w:ilvl="0" w:tplc="498620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CA7B60"/>
    <w:multiLevelType w:val="hybridMultilevel"/>
    <w:tmpl w:val="636EE590"/>
    <w:lvl w:ilvl="0" w:tplc="9B1CEC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7EC1744"/>
    <w:multiLevelType w:val="hybridMultilevel"/>
    <w:tmpl w:val="02DE5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30329040">
    <w:abstractNumId w:val="4"/>
  </w:num>
  <w:num w:numId="2" w16cid:durableId="448815870">
    <w:abstractNumId w:val="2"/>
  </w:num>
  <w:num w:numId="3" w16cid:durableId="1256208153">
    <w:abstractNumId w:val="7"/>
  </w:num>
  <w:num w:numId="4" w16cid:durableId="1949391431">
    <w:abstractNumId w:val="6"/>
  </w:num>
  <w:num w:numId="5" w16cid:durableId="158741557">
    <w:abstractNumId w:val="3"/>
  </w:num>
  <w:num w:numId="6" w16cid:durableId="381755122">
    <w:abstractNumId w:val="1"/>
  </w:num>
  <w:num w:numId="7" w16cid:durableId="241725273">
    <w:abstractNumId w:val="5"/>
  </w:num>
  <w:num w:numId="8" w16cid:durableId="1106076715">
    <w:abstractNumId w:val="0"/>
  </w:num>
  <w:num w:numId="9" w16cid:durableId="20290646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CB"/>
    <w:rsid w:val="00046BBE"/>
    <w:rsid w:val="000872A1"/>
    <w:rsid w:val="00087943"/>
    <w:rsid w:val="000A4DF5"/>
    <w:rsid w:val="000B0EF9"/>
    <w:rsid w:val="000B5506"/>
    <w:rsid w:val="00104285"/>
    <w:rsid w:val="001255BA"/>
    <w:rsid w:val="001930B8"/>
    <w:rsid w:val="001E157F"/>
    <w:rsid w:val="00235D2B"/>
    <w:rsid w:val="00241DD4"/>
    <w:rsid w:val="002A2BD8"/>
    <w:rsid w:val="002C77B1"/>
    <w:rsid w:val="00304AF0"/>
    <w:rsid w:val="0031125F"/>
    <w:rsid w:val="003336E2"/>
    <w:rsid w:val="00375ACC"/>
    <w:rsid w:val="003C20F4"/>
    <w:rsid w:val="003F4778"/>
    <w:rsid w:val="00463824"/>
    <w:rsid w:val="004A7D02"/>
    <w:rsid w:val="004B12F0"/>
    <w:rsid w:val="004E3B54"/>
    <w:rsid w:val="004E65AB"/>
    <w:rsid w:val="00563A4C"/>
    <w:rsid w:val="00567068"/>
    <w:rsid w:val="00580116"/>
    <w:rsid w:val="00595079"/>
    <w:rsid w:val="005D1DB6"/>
    <w:rsid w:val="00642F70"/>
    <w:rsid w:val="006908D7"/>
    <w:rsid w:val="006D7483"/>
    <w:rsid w:val="006E1977"/>
    <w:rsid w:val="00707D0A"/>
    <w:rsid w:val="00723D38"/>
    <w:rsid w:val="007929A6"/>
    <w:rsid w:val="00800EED"/>
    <w:rsid w:val="00843470"/>
    <w:rsid w:val="00863072"/>
    <w:rsid w:val="008702B1"/>
    <w:rsid w:val="008D4D68"/>
    <w:rsid w:val="008F62B1"/>
    <w:rsid w:val="009314A5"/>
    <w:rsid w:val="00937ACD"/>
    <w:rsid w:val="00943833"/>
    <w:rsid w:val="00954245"/>
    <w:rsid w:val="0097000A"/>
    <w:rsid w:val="00982D80"/>
    <w:rsid w:val="009C617B"/>
    <w:rsid w:val="009D4D2C"/>
    <w:rsid w:val="009D794B"/>
    <w:rsid w:val="00A369E0"/>
    <w:rsid w:val="00A41F14"/>
    <w:rsid w:val="00AA75EF"/>
    <w:rsid w:val="00AB4EA7"/>
    <w:rsid w:val="00AE19EC"/>
    <w:rsid w:val="00B82900"/>
    <w:rsid w:val="00B854C2"/>
    <w:rsid w:val="00B95DA7"/>
    <w:rsid w:val="00BD1374"/>
    <w:rsid w:val="00C15817"/>
    <w:rsid w:val="00C23641"/>
    <w:rsid w:val="00C51B27"/>
    <w:rsid w:val="00CA02E2"/>
    <w:rsid w:val="00CA0A15"/>
    <w:rsid w:val="00CB4316"/>
    <w:rsid w:val="00CC09CB"/>
    <w:rsid w:val="00D4727C"/>
    <w:rsid w:val="00D53DC9"/>
    <w:rsid w:val="00D64A6C"/>
    <w:rsid w:val="00D71D3D"/>
    <w:rsid w:val="00D804D2"/>
    <w:rsid w:val="00DA1BCA"/>
    <w:rsid w:val="00DD19F0"/>
    <w:rsid w:val="00E9021D"/>
    <w:rsid w:val="00ED32D6"/>
    <w:rsid w:val="00EF59B0"/>
    <w:rsid w:val="00F01F5D"/>
    <w:rsid w:val="00F32952"/>
    <w:rsid w:val="00F42476"/>
    <w:rsid w:val="00F440A7"/>
    <w:rsid w:val="00FA3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1C91D"/>
  <w15:chartTrackingRefBased/>
  <w15:docId w15:val="{E1D78974-F137-481A-9C68-BB29F59C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9CB"/>
  </w:style>
  <w:style w:type="paragraph" w:styleId="Footer">
    <w:name w:val="footer"/>
    <w:basedOn w:val="Normal"/>
    <w:link w:val="FooterChar"/>
    <w:uiPriority w:val="99"/>
    <w:unhideWhenUsed/>
    <w:rsid w:val="00CC0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9CB"/>
  </w:style>
  <w:style w:type="paragraph" w:styleId="ListParagraph">
    <w:name w:val="List Paragraph"/>
    <w:basedOn w:val="Normal"/>
    <w:uiPriority w:val="34"/>
    <w:qFormat/>
    <w:rsid w:val="007929A6"/>
    <w:pPr>
      <w:ind w:left="720"/>
      <w:contextualSpacing/>
    </w:pPr>
  </w:style>
  <w:style w:type="character" w:customStyle="1" w:styleId="bmdetailsoverlay">
    <w:name w:val="bm_details_overlay"/>
    <w:basedOn w:val="DefaultParagraphFont"/>
    <w:rsid w:val="00E9021D"/>
  </w:style>
  <w:style w:type="character" w:styleId="Hyperlink">
    <w:name w:val="Hyperlink"/>
    <w:basedOn w:val="DefaultParagraphFont"/>
    <w:uiPriority w:val="99"/>
    <w:unhideWhenUsed/>
    <w:rsid w:val="00E9021D"/>
    <w:rPr>
      <w:color w:val="0000FF"/>
      <w:u w:val="single"/>
    </w:rPr>
  </w:style>
  <w:style w:type="table" w:styleId="TableGrid">
    <w:name w:val="Table Grid"/>
    <w:basedOn w:val="TableNormal"/>
    <w:uiPriority w:val="39"/>
    <w:rsid w:val="001E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3336E2"/>
    <w:rPr>
      <w:i/>
      <w:iCs/>
    </w:rPr>
  </w:style>
  <w:style w:type="character" w:styleId="CommentReference">
    <w:name w:val="annotation reference"/>
    <w:basedOn w:val="DefaultParagraphFont"/>
    <w:uiPriority w:val="99"/>
    <w:semiHidden/>
    <w:unhideWhenUsed/>
    <w:rsid w:val="004B12F0"/>
    <w:rPr>
      <w:sz w:val="16"/>
      <w:szCs w:val="16"/>
    </w:rPr>
  </w:style>
  <w:style w:type="paragraph" w:styleId="CommentText">
    <w:name w:val="annotation text"/>
    <w:basedOn w:val="Normal"/>
    <w:link w:val="CommentTextChar"/>
    <w:uiPriority w:val="99"/>
    <w:semiHidden/>
    <w:unhideWhenUsed/>
    <w:rsid w:val="004B12F0"/>
    <w:pPr>
      <w:spacing w:line="240" w:lineRule="auto"/>
    </w:pPr>
    <w:rPr>
      <w:sz w:val="20"/>
      <w:szCs w:val="20"/>
    </w:rPr>
  </w:style>
  <w:style w:type="character" w:customStyle="1" w:styleId="CommentTextChar">
    <w:name w:val="Comment Text Char"/>
    <w:basedOn w:val="DefaultParagraphFont"/>
    <w:link w:val="CommentText"/>
    <w:uiPriority w:val="99"/>
    <w:semiHidden/>
    <w:rsid w:val="004B12F0"/>
    <w:rPr>
      <w:sz w:val="20"/>
      <w:szCs w:val="20"/>
    </w:rPr>
  </w:style>
  <w:style w:type="paragraph" w:styleId="CommentSubject">
    <w:name w:val="annotation subject"/>
    <w:basedOn w:val="CommentText"/>
    <w:next w:val="CommentText"/>
    <w:link w:val="CommentSubjectChar"/>
    <w:uiPriority w:val="99"/>
    <w:semiHidden/>
    <w:unhideWhenUsed/>
    <w:rsid w:val="004B12F0"/>
    <w:rPr>
      <w:b/>
      <w:bCs/>
    </w:rPr>
  </w:style>
  <w:style w:type="character" w:customStyle="1" w:styleId="CommentSubjectChar">
    <w:name w:val="Comment Subject Char"/>
    <w:basedOn w:val="CommentTextChar"/>
    <w:link w:val="CommentSubject"/>
    <w:uiPriority w:val="99"/>
    <w:semiHidden/>
    <w:rsid w:val="004B12F0"/>
    <w:rPr>
      <w:b/>
      <w:bCs/>
      <w:sz w:val="20"/>
      <w:szCs w:val="20"/>
    </w:rPr>
  </w:style>
  <w:style w:type="character" w:styleId="UnresolvedMention">
    <w:name w:val="Unresolved Mention"/>
    <w:basedOn w:val="DefaultParagraphFont"/>
    <w:uiPriority w:val="99"/>
    <w:semiHidden/>
    <w:unhideWhenUsed/>
    <w:rsid w:val="00104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001435">
      <w:bodyDiv w:val="1"/>
      <w:marLeft w:val="0"/>
      <w:marRight w:val="0"/>
      <w:marTop w:val="0"/>
      <w:marBottom w:val="0"/>
      <w:divBdr>
        <w:top w:val="none" w:sz="0" w:space="0" w:color="auto"/>
        <w:left w:val="none" w:sz="0" w:space="0" w:color="auto"/>
        <w:bottom w:val="none" w:sz="0" w:space="0" w:color="auto"/>
        <w:right w:val="none" w:sz="0" w:space="0" w:color="auto"/>
      </w:divBdr>
    </w:div>
    <w:div w:id="211019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mbudsman.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hso.enquiries@ombudsman.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11.nhs.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48AB1B796D9744BA623435D343D26E" ma:contentTypeVersion="7" ma:contentTypeDescription="Create a new document." ma:contentTypeScope="" ma:versionID="c1784764217bc0e95d74c17b197ac1a3">
  <xsd:schema xmlns:xsd="http://www.w3.org/2001/XMLSchema" xmlns:xs="http://www.w3.org/2001/XMLSchema" xmlns:p="http://schemas.microsoft.com/office/2006/metadata/properties" xmlns:ns3="52894700-b118-4ce2-b8b5-bdab7a7ccc95" xmlns:ns4="dad08cfe-1a07-4a35-aebe-ed35d813fc1e" targetNamespace="http://schemas.microsoft.com/office/2006/metadata/properties" ma:root="true" ma:fieldsID="1329d046a2c77bb257a15dd82c97c3ec" ns3:_="" ns4:_="">
    <xsd:import namespace="52894700-b118-4ce2-b8b5-bdab7a7ccc95"/>
    <xsd:import namespace="dad08cfe-1a07-4a35-aebe-ed35d813fc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94700-b118-4ce2-b8b5-bdab7a7cc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d08cfe-1a07-4a35-aebe-ed35d813fc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267B5-EC0D-4352-960A-C2E175CBB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94700-b118-4ce2-b8b5-bdab7a7ccc95"/>
    <ds:schemaRef ds:uri="dad08cfe-1a07-4a35-aebe-ed35d813f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74F1C9-734A-49E1-ADE9-24F675556A3D}">
  <ds:schemaRefs>
    <ds:schemaRef ds:uri="http://schemas.openxmlformats.org/officeDocument/2006/bibliography"/>
  </ds:schemaRefs>
</ds:datastoreItem>
</file>

<file path=customXml/itemProps3.xml><?xml version="1.0" encoding="utf-8"?>
<ds:datastoreItem xmlns:ds="http://schemas.openxmlformats.org/officeDocument/2006/customXml" ds:itemID="{E0C337DF-E46C-4804-A1B1-9250912EFEC6}">
  <ds:schemaRefs>
    <ds:schemaRef ds:uri="http://schemas.microsoft.com/sharepoint/v3/contenttype/forms"/>
  </ds:schemaRefs>
</ds:datastoreItem>
</file>

<file path=customXml/itemProps4.xml><?xml version="1.0" encoding="utf-8"?>
<ds:datastoreItem xmlns:ds="http://schemas.openxmlformats.org/officeDocument/2006/customXml" ds:itemID="{25E10EE0-3DFD-4BFB-9720-5109DEED9F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Sowa Kamil (ELCCG)</dc:creator>
  <cp:keywords/>
  <dc:description/>
  <cp:lastModifiedBy>Katy Morson</cp:lastModifiedBy>
  <cp:revision>2</cp:revision>
  <cp:lastPrinted>2022-02-21T11:52:00Z</cp:lastPrinted>
  <dcterms:created xsi:type="dcterms:W3CDTF">2022-09-05T08:09:00Z</dcterms:created>
  <dcterms:modified xsi:type="dcterms:W3CDTF">2022-09-05T08:09:00Z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0x0101006C48AB1B796D9744BA623435D343D26E</vt:lpwstr>
  </property>
</Properties>
</file>